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</w:p>
    <w:p>
      <w:pPr>
        <w:overflowPunct w:val="0"/>
        <w:spacing w:line="600" w:lineRule="exact"/>
        <w:ind w:left="-142"/>
        <w:jc w:val="center"/>
        <w:rPr>
          <w:rFonts w:ascii="方正小标宋简体" w:hAnsi="宋体-方正超大字符集" w:eastAsia="方正小标宋简体" w:cs="宋体-方正超大字符集"/>
          <w:bCs/>
          <w:sz w:val="36"/>
          <w:szCs w:val="36"/>
        </w:rPr>
      </w:pPr>
      <w:r>
        <w:rPr>
          <w:rFonts w:hint="eastAsia" w:ascii="方正小标宋简体" w:hAnsi="宋体-方正超大字符集" w:eastAsia="方正小标宋简体" w:cs="宋体-方正超大字符集"/>
          <w:bCs/>
          <w:sz w:val="36"/>
          <w:szCs w:val="36"/>
        </w:rPr>
        <w:t>全国</w:t>
      </w:r>
      <w:r>
        <w:rPr>
          <w:rFonts w:ascii="方正小标宋简体" w:hAnsi="宋体-方正超大字符集" w:eastAsia="方正小标宋简体" w:cs="宋体-方正超大字符集"/>
          <w:bCs/>
          <w:sz w:val="36"/>
          <w:szCs w:val="36"/>
        </w:rPr>
        <w:t>QC小组故事演讲比赛</w:t>
      </w:r>
      <w:r>
        <w:rPr>
          <w:rFonts w:hint="eastAsia" w:ascii="方正小标宋简体" w:hAnsi="宋体-方正超大字符集" w:eastAsia="方正小标宋简体" w:cs="宋体-方正超大字符集"/>
          <w:bCs/>
          <w:sz w:val="36"/>
          <w:szCs w:val="36"/>
        </w:rPr>
        <w:t>评分细则</w:t>
      </w:r>
    </w:p>
    <w:p>
      <w:pPr>
        <w:overflowPunct w:val="0"/>
        <w:spacing w:line="640" w:lineRule="exact"/>
        <w:ind w:left="-141"/>
        <w:rPr>
          <w:rFonts w:ascii="黑体" w:hAnsi="黑体" w:eastAsia="黑体" w:cs="黑体"/>
          <w:bCs/>
          <w:sz w:val="32"/>
          <w:szCs w:val="32"/>
        </w:rPr>
      </w:pPr>
    </w:p>
    <w:tbl>
      <w:tblPr>
        <w:tblStyle w:val="3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5" w:type="dxa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  <w:szCs w:val="24"/>
              </w:rPr>
              <w:t>评分项目</w:t>
            </w: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Merge w:val="restart"/>
            <w:vAlign w:val="center"/>
          </w:tcPr>
          <w:p>
            <w:pPr>
              <w:pStyle w:val="2"/>
              <w:overflowPunct w:val="0"/>
              <w:spacing w:before="0" w:beforeAutospacing="0" w:after="0" w:afterAutospacing="0" w:line="4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演讲内容</w:t>
            </w:r>
          </w:p>
          <w:p>
            <w:pPr>
              <w:pStyle w:val="2"/>
              <w:overflowPunct w:val="0"/>
              <w:spacing w:before="0" w:beforeAutospacing="0" w:after="0" w:afterAutospacing="0" w:line="4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（50分）</w:t>
            </w: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1.紧扣主题：反映企业和小组成员开展QC小组活动情况、取得的成效、收获、启发；分享质量改进心得和感悟，内容真实具体。（20分）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2.故事内容：故事性强，观点正能量，实例生动，引发共鸣；反映客观事实，具有普遍意义，体现质量新时代精神。(20分)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3.结构：逻辑清晰、构思巧妙，引人入胜。（10分）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5" w:type="dxa"/>
            <w:vMerge w:val="restart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演讲技巧</w:t>
            </w:r>
          </w:p>
          <w:p>
            <w:pPr>
              <w:overflowPunct w:val="0"/>
              <w:spacing w:line="4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（40分）</w:t>
            </w:r>
          </w:p>
        </w:tc>
        <w:tc>
          <w:tcPr>
            <w:tcW w:w="7535" w:type="dxa"/>
            <w:vAlign w:val="center"/>
          </w:tcPr>
          <w:p>
            <w:pPr>
              <w:pStyle w:val="5"/>
              <w:spacing w:line="420" w:lineRule="exact"/>
              <w:ind w:left="-99" w:firstLine="120" w:firstLineChars="50"/>
              <w:rPr>
                <w:rFonts w:ascii="仿宋_GB2312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auto"/>
                <w:sz w:val="24"/>
                <w:szCs w:val="24"/>
              </w:rPr>
              <w:t>1.发音规范：普通话标准，口齿清晰，声音圆润洪亮。（10分）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261" w:leftChars="67" w:hanging="120" w:hangingChars="5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2.语言表达：脱稿演讲，熟练、准确、流畅、自然；语气、语调、音量、节奏符合演讲过程中思想感情的起伏变化。（10分）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3.表达形式准确，非舞台剧、朗诵、小品等。（10分）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4.感染力：具有较强的吸引力和号召力，能较好地与听众感情融合在一起，互动效果良好。（10分）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Align w:val="center"/>
          </w:tcPr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形象风度</w:t>
            </w:r>
          </w:p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（5分）</w:t>
            </w: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着装整洁、端庄、大方，举止自然得体，有风度。（5分）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25" w:type="dxa"/>
            <w:vAlign w:val="center"/>
          </w:tcPr>
          <w:p>
            <w:pPr>
              <w:overflowPunct w:val="0"/>
              <w:spacing w:line="420" w:lineRule="exact"/>
              <w:ind w:left="-141" w:firstLine="120" w:firstLineChars="5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时   间</w:t>
            </w:r>
          </w:p>
          <w:p>
            <w:pPr>
              <w:overflowPunct w:val="0"/>
              <w:spacing w:line="420" w:lineRule="exact"/>
              <w:ind w:left="-141" w:firstLine="120" w:firstLineChars="5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（5分）</w:t>
            </w: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时间控制：演讲时间控制在5至8分钟，超时扣分。（5分）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CEE2CD0"/>
    <w:rsid w:val="0CEE2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宋体"/>
      <w:kern w:val="0"/>
      <w:sz w:val="24"/>
    </w:rPr>
  </w:style>
  <w:style w:type="paragraph" w:customStyle="1" w:styleId="5">
    <w:name w:val="列出段落11"/>
    <w:basedOn w:val="1"/>
    <w:qFormat/>
    <w:uiPriority w:val="0"/>
    <w:pPr>
      <w:widowControl/>
      <w:kinsoku w:val="0"/>
      <w:overflowPunct w:val="0"/>
      <w:spacing w:before="80" w:line="216" w:lineRule="auto"/>
      <w:ind w:left="447" w:leftChars="-47" w:firstLine="420" w:firstLineChars="200"/>
      <w:jc w:val="left"/>
      <w:textAlignment w:val="baseline"/>
    </w:pPr>
    <w:rPr>
      <w:rFonts w:ascii="仿宋" w:hAnsi="仿宋" w:eastAsia="仿宋" w:cs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2023-03-18T01:47:00Z</dcterms:created>
  <dc:creator>spring</dc:creator>
  <cp:lastModifiedBy>spring</cp:lastModifiedBy>
  <dcterms:modified xsi:type="dcterms:W3CDTF">2023-03-18T01:48:40Z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FD76A9A20C3A47BEBF70108BC9D42E17</vt:lpwstr>
  </property>
</Properties>
</file>