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BA68" w14:textId="77777777" w:rsidR="001A42D9" w:rsidRDefault="001A42D9" w:rsidP="001A42D9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1</w:t>
      </w:r>
    </w:p>
    <w:p w14:paraId="10D1E97F" w14:textId="77777777" w:rsidR="001A42D9" w:rsidRDefault="001A42D9" w:rsidP="001A42D9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Times New Roman" w:eastAsia="方正小标宋简体" w:hAnsi="Times New Roman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第</w:t>
      </w:r>
      <w:r>
        <w:rPr>
          <w:rFonts w:ascii="Times New Roman" w:eastAsia="方正小标宋简体" w:hAnsi="Times New Roman" w:hint="eastAsia"/>
          <w:color w:val="333333"/>
          <w:kern w:val="0"/>
          <w:sz w:val="44"/>
          <w:szCs w:val="44"/>
        </w:rPr>
        <w:t>二十</w:t>
      </w:r>
      <w:r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届全国质量</w:t>
      </w:r>
      <w:proofErr w:type="gramStart"/>
      <w:r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奖</w:t>
      </w:r>
      <w:r>
        <w:rPr>
          <w:rFonts w:ascii="Times New Roman" w:eastAsia="方正小标宋简体" w:hAnsi="Times New Roman" w:hint="eastAsia"/>
          <w:color w:val="333333"/>
          <w:kern w:val="0"/>
          <w:sz w:val="44"/>
          <w:szCs w:val="44"/>
        </w:rPr>
        <w:t>个人</w:t>
      </w:r>
      <w:proofErr w:type="gramEnd"/>
      <w:r>
        <w:rPr>
          <w:rFonts w:ascii="Times New Roman" w:eastAsia="方正小标宋简体" w:hAnsi="Times New Roman"/>
          <w:color w:val="333333"/>
          <w:kern w:val="0"/>
          <w:sz w:val="44"/>
          <w:szCs w:val="44"/>
        </w:rPr>
        <w:t>奖推荐获奖名单</w:t>
      </w:r>
    </w:p>
    <w:p w14:paraId="5FF76C13" w14:textId="77777777" w:rsidR="001A42D9" w:rsidRDefault="001A42D9" w:rsidP="001A42D9">
      <w:pPr>
        <w:pStyle w:val="a4"/>
        <w:numPr>
          <w:ilvl w:val="0"/>
          <w:numId w:val="1"/>
        </w:numPr>
        <w:spacing w:line="440" w:lineRule="exact"/>
        <w:ind w:firstLineChars="0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中国杰出质量人名单（按姓氏拼音排序）</w:t>
      </w:r>
    </w:p>
    <w:p w14:paraId="31FA04EC" w14:textId="77777777" w:rsidR="001A42D9" w:rsidRDefault="001A42D9" w:rsidP="001A42D9">
      <w:pPr>
        <w:spacing w:line="440" w:lineRule="exact"/>
        <w:rPr>
          <w:rFonts w:ascii="黑体" w:eastAsia="黑体" w:hAnsi="黑体"/>
          <w:b/>
          <w:color w:val="333333"/>
          <w:kern w:val="0"/>
          <w:sz w:val="32"/>
          <w:szCs w:val="32"/>
        </w:rPr>
      </w:pP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3"/>
      </w:tblGrid>
      <w:tr w:rsidR="001A42D9" w14:paraId="116A1155" w14:textId="77777777" w:rsidTr="00895514">
        <w:trPr>
          <w:trHeight w:val="399"/>
        </w:trPr>
        <w:tc>
          <w:tcPr>
            <w:tcW w:w="1413" w:type="dxa"/>
            <w:noWrap/>
          </w:tcPr>
          <w:p w14:paraId="5F9B9A6A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李  伟</w:t>
            </w:r>
          </w:p>
        </w:tc>
        <w:tc>
          <w:tcPr>
            <w:tcW w:w="7513" w:type="dxa"/>
            <w:noWrap/>
          </w:tcPr>
          <w:p w14:paraId="6F7FB5B0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山东能源集团有限公司党委书记、董事长</w:t>
            </w:r>
          </w:p>
        </w:tc>
      </w:tr>
      <w:tr w:rsidR="001A42D9" w14:paraId="5FE9E685" w14:textId="77777777" w:rsidTr="00895514">
        <w:trPr>
          <w:trHeight w:val="399"/>
        </w:trPr>
        <w:tc>
          <w:tcPr>
            <w:tcW w:w="1413" w:type="dxa"/>
            <w:noWrap/>
          </w:tcPr>
          <w:p w14:paraId="2D27AF0A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李显军</w:t>
            </w:r>
          </w:p>
        </w:tc>
        <w:tc>
          <w:tcPr>
            <w:tcW w:w="7513" w:type="dxa"/>
            <w:noWrap/>
          </w:tcPr>
          <w:p w14:paraId="6672DF35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贵州航天天马机电科技有限公司党委书记、董事长</w:t>
            </w:r>
          </w:p>
        </w:tc>
      </w:tr>
      <w:tr w:rsidR="001A42D9" w14:paraId="0FB7242D" w14:textId="77777777" w:rsidTr="00895514">
        <w:trPr>
          <w:trHeight w:val="399"/>
        </w:trPr>
        <w:tc>
          <w:tcPr>
            <w:tcW w:w="1413" w:type="dxa"/>
            <w:noWrap/>
          </w:tcPr>
          <w:p w14:paraId="2B3D563B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林  鸥</w:t>
            </w:r>
          </w:p>
        </w:tc>
        <w:tc>
          <w:tcPr>
            <w:tcW w:w="7513" w:type="dxa"/>
            <w:noWrap/>
          </w:tcPr>
          <w:p w14:paraId="6B21EE1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江南造船（集团）有限责任公司党委书记、董事长</w:t>
            </w:r>
          </w:p>
        </w:tc>
      </w:tr>
      <w:tr w:rsidR="001A42D9" w14:paraId="4C8D2EE0" w14:textId="77777777" w:rsidTr="00895514">
        <w:trPr>
          <w:trHeight w:val="399"/>
        </w:trPr>
        <w:tc>
          <w:tcPr>
            <w:tcW w:w="1413" w:type="dxa"/>
            <w:noWrap/>
          </w:tcPr>
          <w:p w14:paraId="7FF37ABB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潘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 刚</w:t>
            </w:r>
          </w:p>
        </w:tc>
        <w:tc>
          <w:tcPr>
            <w:tcW w:w="7513" w:type="dxa"/>
            <w:noWrap/>
          </w:tcPr>
          <w:p w14:paraId="3AB85477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内蒙古伊利实业集团股份有限公司党委书记、董事长</w:t>
            </w:r>
          </w:p>
        </w:tc>
      </w:tr>
      <w:tr w:rsidR="001A42D9" w14:paraId="5BF9BF98" w14:textId="77777777" w:rsidTr="00895514">
        <w:trPr>
          <w:trHeight w:val="399"/>
        </w:trPr>
        <w:tc>
          <w:tcPr>
            <w:tcW w:w="1413" w:type="dxa"/>
            <w:noWrap/>
          </w:tcPr>
          <w:p w14:paraId="5F4C1274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盛延松</w:t>
            </w:r>
          </w:p>
        </w:tc>
        <w:tc>
          <w:tcPr>
            <w:tcW w:w="7513" w:type="dxa"/>
            <w:noWrap/>
          </w:tcPr>
          <w:p w14:paraId="046CC62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pacing w:val="-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pacing w:val="-20"/>
                <w:sz w:val="32"/>
                <w:szCs w:val="32"/>
              </w:rPr>
              <w:t>中国人民解放军四八〇五工厂军械修理厂厂长兼党委副书记</w:t>
            </w:r>
          </w:p>
        </w:tc>
      </w:tr>
      <w:tr w:rsidR="001A42D9" w14:paraId="52EB9C5A" w14:textId="77777777" w:rsidTr="00895514">
        <w:trPr>
          <w:trHeight w:val="68"/>
        </w:trPr>
        <w:tc>
          <w:tcPr>
            <w:tcW w:w="1413" w:type="dxa"/>
            <w:noWrap/>
          </w:tcPr>
          <w:p w14:paraId="173821BB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孙京岩</w:t>
            </w:r>
            <w:proofErr w:type="gramEnd"/>
          </w:p>
        </w:tc>
        <w:tc>
          <w:tcPr>
            <w:tcW w:w="7513" w:type="dxa"/>
            <w:noWrap/>
          </w:tcPr>
          <w:p w14:paraId="5F72D1E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海尔集团副总裁</w:t>
            </w:r>
          </w:p>
        </w:tc>
      </w:tr>
      <w:tr w:rsidR="001A42D9" w14:paraId="0E9439D8" w14:textId="77777777" w:rsidTr="00895514">
        <w:trPr>
          <w:trHeight w:val="399"/>
        </w:trPr>
        <w:tc>
          <w:tcPr>
            <w:tcW w:w="1413" w:type="dxa"/>
            <w:noWrap/>
          </w:tcPr>
          <w:p w14:paraId="33DA1831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王晓林</w:t>
            </w:r>
          </w:p>
        </w:tc>
        <w:tc>
          <w:tcPr>
            <w:tcW w:w="7513" w:type="dxa"/>
            <w:noWrap/>
          </w:tcPr>
          <w:p w14:paraId="50DECE11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中国船舶集团有限公司第七一〇研究所所长</w:t>
            </w:r>
          </w:p>
        </w:tc>
      </w:tr>
      <w:tr w:rsidR="001A42D9" w14:paraId="359C71CD" w14:textId="77777777" w:rsidTr="00895514">
        <w:trPr>
          <w:trHeight w:val="399"/>
        </w:trPr>
        <w:tc>
          <w:tcPr>
            <w:tcW w:w="1413" w:type="dxa"/>
            <w:noWrap/>
          </w:tcPr>
          <w:p w14:paraId="677BDAE0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吴少勋</w:t>
            </w:r>
            <w:proofErr w:type="gramEnd"/>
          </w:p>
        </w:tc>
        <w:tc>
          <w:tcPr>
            <w:tcW w:w="7513" w:type="dxa"/>
            <w:noWrap/>
          </w:tcPr>
          <w:p w14:paraId="1588A130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劲牌有限公司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董事长</w:t>
            </w:r>
          </w:p>
        </w:tc>
      </w:tr>
      <w:tr w:rsidR="001A42D9" w14:paraId="75CA6027" w14:textId="77777777" w:rsidTr="00895514">
        <w:trPr>
          <w:trHeight w:val="399"/>
        </w:trPr>
        <w:tc>
          <w:tcPr>
            <w:tcW w:w="1413" w:type="dxa"/>
            <w:noWrap/>
          </w:tcPr>
          <w:p w14:paraId="4DC68443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周敬东</w:t>
            </w:r>
          </w:p>
        </w:tc>
        <w:tc>
          <w:tcPr>
            <w:tcW w:w="7513" w:type="dxa"/>
            <w:noWrap/>
          </w:tcPr>
          <w:p w14:paraId="53CCE06C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国网安徽省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电力有限公司总经理</w:t>
            </w:r>
          </w:p>
        </w:tc>
      </w:tr>
      <w:tr w:rsidR="001A42D9" w14:paraId="3B6AB8CA" w14:textId="77777777" w:rsidTr="00895514">
        <w:trPr>
          <w:trHeight w:val="399"/>
        </w:trPr>
        <w:tc>
          <w:tcPr>
            <w:tcW w:w="1413" w:type="dxa"/>
            <w:noWrap/>
          </w:tcPr>
          <w:p w14:paraId="6FD7BEF6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宗庆后</w:t>
            </w:r>
          </w:p>
        </w:tc>
        <w:tc>
          <w:tcPr>
            <w:tcW w:w="7513" w:type="dxa"/>
            <w:noWrap/>
          </w:tcPr>
          <w:p w14:paraId="42C5DAE1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杭州娃哈哈集团有限公司集团董事长</w:t>
            </w:r>
          </w:p>
        </w:tc>
      </w:tr>
    </w:tbl>
    <w:p w14:paraId="083FE910" w14:textId="77777777" w:rsidR="001A42D9" w:rsidRDefault="001A42D9" w:rsidP="001A42D9">
      <w:pPr>
        <w:spacing w:line="440" w:lineRule="exact"/>
        <w:rPr>
          <w:rFonts w:ascii="黑体" w:eastAsia="黑体" w:hAnsi="黑体"/>
          <w:b/>
          <w:color w:val="333333"/>
          <w:kern w:val="0"/>
          <w:sz w:val="32"/>
          <w:szCs w:val="32"/>
        </w:rPr>
      </w:pPr>
    </w:p>
    <w:p w14:paraId="16DCCFD3" w14:textId="77777777" w:rsidR="001A42D9" w:rsidRDefault="001A42D9" w:rsidP="001A42D9">
      <w:pPr>
        <w:spacing w:line="440" w:lineRule="exact"/>
        <w:rPr>
          <w:rFonts w:ascii="黑体" w:eastAsia="黑体" w:hAnsi="黑体"/>
          <w:b/>
          <w:color w:val="333333"/>
          <w:kern w:val="0"/>
          <w:sz w:val="32"/>
          <w:szCs w:val="32"/>
        </w:rPr>
      </w:pPr>
    </w:p>
    <w:p w14:paraId="301D904B" w14:textId="77777777" w:rsidR="001A42D9" w:rsidRDefault="001A42D9" w:rsidP="001A42D9">
      <w:pPr>
        <w:spacing w:line="440" w:lineRule="exact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二、中国质量工匠名单（按姓氏拼音排序）</w:t>
      </w:r>
    </w:p>
    <w:p w14:paraId="79356163" w14:textId="77777777" w:rsidR="001A42D9" w:rsidRDefault="001A42D9" w:rsidP="001A42D9">
      <w:pPr>
        <w:rPr>
          <w:rFonts w:ascii="仿宋_GB2312" w:eastAsia="仿宋_GB2312"/>
          <w:sz w:val="24"/>
          <w:szCs w:val="24"/>
        </w:rPr>
      </w:pPr>
    </w:p>
    <w:p w14:paraId="0FE6127F" w14:textId="77777777" w:rsidR="001A42D9" w:rsidRDefault="001A42D9" w:rsidP="001A42D9">
      <w:pPr>
        <w:rPr>
          <w:rFonts w:ascii="仿宋_GB2312" w:eastAsia="仿宋_GB2312"/>
          <w:sz w:val="24"/>
          <w:szCs w:val="24"/>
        </w:rPr>
      </w:pPr>
    </w:p>
    <w:tbl>
      <w:tblPr>
        <w:tblStyle w:val="a3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229"/>
      </w:tblGrid>
      <w:tr w:rsidR="001A42D9" w14:paraId="73F43565" w14:textId="77777777" w:rsidTr="00895514">
        <w:trPr>
          <w:trHeight w:val="399"/>
        </w:trPr>
        <w:tc>
          <w:tcPr>
            <w:tcW w:w="1413" w:type="dxa"/>
            <w:noWrap/>
          </w:tcPr>
          <w:p w14:paraId="08604B9C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陈建林</w:t>
            </w:r>
          </w:p>
        </w:tc>
        <w:tc>
          <w:tcPr>
            <w:tcW w:w="7229" w:type="dxa"/>
            <w:noWrap/>
          </w:tcPr>
          <w:p w14:paraId="71415F5C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合肥聚能电物理高技术开发有限公司</w:t>
            </w:r>
          </w:p>
        </w:tc>
      </w:tr>
      <w:tr w:rsidR="001A42D9" w14:paraId="0D8FE5B5" w14:textId="77777777" w:rsidTr="00895514">
        <w:trPr>
          <w:trHeight w:val="399"/>
        </w:trPr>
        <w:tc>
          <w:tcPr>
            <w:tcW w:w="1413" w:type="dxa"/>
            <w:noWrap/>
          </w:tcPr>
          <w:p w14:paraId="7AB14FF6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成卫东</w:t>
            </w:r>
            <w:proofErr w:type="gramEnd"/>
          </w:p>
        </w:tc>
        <w:tc>
          <w:tcPr>
            <w:tcW w:w="7229" w:type="dxa"/>
            <w:noWrap/>
          </w:tcPr>
          <w:p w14:paraId="7F557C56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天津港（集团）有限公司</w:t>
            </w:r>
          </w:p>
        </w:tc>
      </w:tr>
      <w:tr w:rsidR="001A42D9" w14:paraId="0189A85D" w14:textId="77777777" w:rsidTr="00895514">
        <w:trPr>
          <w:trHeight w:val="399"/>
        </w:trPr>
        <w:tc>
          <w:tcPr>
            <w:tcW w:w="1413" w:type="dxa"/>
            <w:noWrap/>
          </w:tcPr>
          <w:p w14:paraId="646C0AF9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顾维扬</w:t>
            </w:r>
          </w:p>
        </w:tc>
        <w:tc>
          <w:tcPr>
            <w:tcW w:w="7229" w:type="dxa"/>
            <w:noWrap/>
          </w:tcPr>
          <w:p w14:paraId="1FEDD17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扬州市</w:t>
            </w: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邗江区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建筑工程质量安全监督站</w:t>
            </w:r>
          </w:p>
        </w:tc>
      </w:tr>
      <w:tr w:rsidR="001A42D9" w14:paraId="7784C4B4" w14:textId="77777777" w:rsidTr="00895514">
        <w:trPr>
          <w:trHeight w:val="399"/>
        </w:trPr>
        <w:tc>
          <w:tcPr>
            <w:tcW w:w="1413" w:type="dxa"/>
            <w:noWrap/>
          </w:tcPr>
          <w:p w14:paraId="190C9B01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韩利萍</w:t>
            </w:r>
          </w:p>
        </w:tc>
        <w:tc>
          <w:tcPr>
            <w:tcW w:w="7229" w:type="dxa"/>
            <w:noWrap/>
          </w:tcPr>
          <w:p w14:paraId="13A33714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航天一院山西航天清华装备有限责任公司</w:t>
            </w:r>
          </w:p>
        </w:tc>
      </w:tr>
      <w:tr w:rsidR="001A42D9" w14:paraId="21FD6644" w14:textId="77777777" w:rsidTr="00895514">
        <w:trPr>
          <w:trHeight w:val="399"/>
        </w:trPr>
        <w:tc>
          <w:tcPr>
            <w:tcW w:w="1413" w:type="dxa"/>
            <w:noWrap/>
          </w:tcPr>
          <w:p w14:paraId="3B7B2C0F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金德华</w:t>
            </w:r>
          </w:p>
        </w:tc>
        <w:tc>
          <w:tcPr>
            <w:tcW w:w="7229" w:type="dxa"/>
            <w:noWrap/>
          </w:tcPr>
          <w:p w14:paraId="7F5604A7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上海锅炉厂有限公司</w:t>
            </w:r>
          </w:p>
        </w:tc>
      </w:tr>
      <w:tr w:rsidR="001A42D9" w14:paraId="36F1B232" w14:textId="77777777" w:rsidTr="00895514">
        <w:trPr>
          <w:trHeight w:val="399"/>
        </w:trPr>
        <w:tc>
          <w:tcPr>
            <w:tcW w:w="1413" w:type="dxa"/>
            <w:noWrap/>
          </w:tcPr>
          <w:p w14:paraId="11491240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李  兵</w:t>
            </w:r>
          </w:p>
        </w:tc>
        <w:tc>
          <w:tcPr>
            <w:tcW w:w="7229" w:type="dxa"/>
            <w:noWrap/>
          </w:tcPr>
          <w:p w14:paraId="3B4DE90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北京汽车集团有限公司</w:t>
            </w:r>
          </w:p>
        </w:tc>
      </w:tr>
      <w:tr w:rsidR="001A42D9" w14:paraId="43F9CD9F" w14:textId="77777777" w:rsidTr="00895514">
        <w:trPr>
          <w:trHeight w:val="399"/>
        </w:trPr>
        <w:tc>
          <w:tcPr>
            <w:tcW w:w="1413" w:type="dxa"/>
            <w:noWrap/>
          </w:tcPr>
          <w:p w14:paraId="714DFD4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李凯军</w:t>
            </w:r>
          </w:p>
        </w:tc>
        <w:tc>
          <w:tcPr>
            <w:tcW w:w="7229" w:type="dxa"/>
            <w:noWrap/>
          </w:tcPr>
          <w:p w14:paraId="57FA9A2E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中国</w:t>
            </w: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汽集团有限公司</w:t>
            </w:r>
          </w:p>
        </w:tc>
      </w:tr>
      <w:tr w:rsidR="001A42D9" w14:paraId="5BDC6507" w14:textId="77777777" w:rsidTr="00895514">
        <w:trPr>
          <w:trHeight w:val="399"/>
        </w:trPr>
        <w:tc>
          <w:tcPr>
            <w:tcW w:w="1413" w:type="dxa"/>
            <w:noWrap/>
          </w:tcPr>
          <w:p w14:paraId="615230B7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刘宇辉</w:t>
            </w:r>
          </w:p>
        </w:tc>
        <w:tc>
          <w:tcPr>
            <w:tcW w:w="7229" w:type="dxa"/>
            <w:noWrap/>
          </w:tcPr>
          <w:p w14:paraId="2923C229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中国南方航空集团有限公司</w:t>
            </w:r>
          </w:p>
        </w:tc>
      </w:tr>
      <w:tr w:rsidR="001A42D9" w14:paraId="4F5C11F2" w14:textId="77777777" w:rsidTr="00895514">
        <w:trPr>
          <w:trHeight w:val="399"/>
        </w:trPr>
        <w:tc>
          <w:tcPr>
            <w:tcW w:w="1413" w:type="dxa"/>
            <w:noWrap/>
          </w:tcPr>
          <w:p w14:paraId="311C97FC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孟祥志</w:t>
            </w:r>
          </w:p>
        </w:tc>
        <w:tc>
          <w:tcPr>
            <w:tcW w:w="7229" w:type="dxa"/>
            <w:noWrap/>
          </w:tcPr>
          <w:p w14:paraId="30FF5B3D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北方华安工业集团有限公司</w:t>
            </w:r>
          </w:p>
        </w:tc>
      </w:tr>
      <w:tr w:rsidR="001A42D9" w14:paraId="5DCE29FB" w14:textId="77777777" w:rsidTr="00895514">
        <w:trPr>
          <w:trHeight w:val="399"/>
        </w:trPr>
        <w:tc>
          <w:tcPr>
            <w:tcW w:w="1413" w:type="dxa"/>
            <w:noWrap/>
          </w:tcPr>
          <w:p w14:paraId="1A294224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王济伦</w:t>
            </w:r>
            <w:proofErr w:type="gramEnd"/>
          </w:p>
        </w:tc>
        <w:tc>
          <w:tcPr>
            <w:tcW w:w="7229" w:type="dxa"/>
            <w:noWrap/>
          </w:tcPr>
          <w:p w14:paraId="3BDB0EA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澳柯玛股份有限公司</w:t>
            </w:r>
          </w:p>
        </w:tc>
      </w:tr>
      <w:tr w:rsidR="001A42D9" w14:paraId="32B9D771" w14:textId="77777777" w:rsidTr="00895514">
        <w:trPr>
          <w:trHeight w:val="399"/>
        </w:trPr>
        <w:tc>
          <w:tcPr>
            <w:tcW w:w="1413" w:type="dxa"/>
            <w:noWrap/>
          </w:tcPr>
          <w:p w14:paraId="492D720D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王  军</w:t>
            </w:r>
          </w:p>
        </w:tc>
        <w:tc>
          <w:tcPr>
            <w:tcW w:w="7229" w:type="dxa"/>
            <w:noWrap/>
          </w:tcPr>
          <w:p w14:paraId="6F7D3DD4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宝山钢铁股份有限公司</w:t>
            </w:r>
          </w:p>
        </w:tc>
      </w:tr>
      <w:tr w:rsidR="001A42D9" w14:paraId="11B9CEF2" w14:textId="77777777" w:rsidTr="00895514">
        <w:trPr>
          <w:trHeight w:val="399"/>
        </w:trPr>
        <w:tc>
          <w:tcPr>
            <w:tcW w:w="1413" w:type="dxa"/>
            <w:noWrap/>
          </w:tcPr>
          <w:p w14:paraId="1E8AD36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lastRenderedPageBreak/>
              <w:t>王万松</w:t>
            </w:r>
          </w:p>
        </w:tc>
        <w:tc>
          <w:tcPr>
            <w:tcW w:w="7229" w:type="dxa"/>
            <w:noWrap/>
          </w:tcPr>
          <w:p w14:paraId="4EDD0FF3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莱芜钢铁集团银山型钢有限公司</w:t>
            </w:r>
          </w:p>
        </w:tc>
      </w:tr>
      <w:tr w:rsidR="001A42D9" w14:paraId="3462DFAB" w14:textId="77777777" w:rsidTr="00895514">
        <w:trPr>
          <w:trHeight w:val="399"/>
        </w:trPr>
        <w:tc>
          <w:tcPr>
            <w:tcW w:w="1413" w:type="dxa"/>
            <w:noWrap/>
          </w:tcPr>
          <w:p w14:paraId="2044E27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王永晶</w:t>
            </w:r>
            <w:proofErr w:type="gramEnd"/>
          </w:p>
        </w:tc>
        <w:tc>
          <w:tcPr>
            <w:tcW w:w="7229" w:type="dxa"/>
            <w:noWrap/>
          </w:tcPr>
          <w:p w14:paraId="0DB002AA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太原重型机械集团有限公司</w:t>
            </w:r>
          </w:p>
        </w:tc>
      </w:tr>
      <w:tr w:rsidR="001A42D9" w14:paraId="3A1AFB4B" w14:textId="77777777" w:rsidTr="00895514">
        <w:trPr>
          <w:trHeight w:val="399"/>
        </w:trPr>
        <w:tc>
          <w:tcPr>
            <w:tcW w:w="1413" w:type="dxa"/>
            <w:noWrap/>
          </w:tcPr>
          <w:p w14:paraId="502B678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谢宗宝</w:t>
            </w:r>
            <w:proofErr w:type="gramEnd"/>
          </w:p>
        </w:tc>
        <w:tc>
          <w:tcPr>
            <w:tcW w:w="7229" w:type="dxa"/>
            <w:noWrap/>
          </w:tcPr>
          <w:p w14:paraId="2C2FA007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中国石油天然气股份有限公司西南油气田分公司</w:t>
            </w:r>
          </w:p>
        </w:tc>
      </w:tr>
      <w:tr w:rsidR="001A42D9" w14:paraId="08588D82" w14:textId="77777777" w:rsidTr="00895514">
        <w:trPr>
          <w:trHeight w:val="399"/>
        </w:trPr>
        <w:tc>
          <w:tcPr>
            <w:tcW w:w="1413" w:type="dxa"/>
            <w:noWrap/>
          </w:tcPr>
          <w:p w14:paraId="3827426A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邢占元</w:t>
            </w:r>
          </w:p>
        </w:tc>
        <w:tc>
          <w:tcPr>
            <w:tcW w:w="7229" w:type="dxa"/>
            <w:noWrap/>
          </w:tcPr>
          <w:p w14:paraId="552BB200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国家石油天然气管网集团有限公司</w:t>
            </w:r>
          </w:p>
        </w:tc>
      </w:tr>
      <w:tr w:rsidR="001A42D9" w14:paraId="0E9130F6" w14:textId="77777777" w:rsidTr="00895514">
        <w:trPr>
          <w:trHeight w:val="399"/>
        </w:trPr>
        <w:tc>
          <w:tcPr>
            <w:tcW w:w="1413" w:type="dxa"/>
            <w:noWrap/>
          </w:tcPr>
          <w:p w14:paraId="48397018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杨  峰</w:t>
            </w:r>
          </w:p>
        </w:tc>
        <w:tc>
          <w:tcPr>
            <w:tcW w:w="7229" w:type="dxa"/>
            <w:noWrap/>
          </w:tcPr>
          <w:p w14:paraId="5E8E2794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航天六院西安航天发动机有限公司</w:t>
            </w:r>
          </w:p>
        </w:tc>
      </w:tr>
      <w:tr w:rsidR="001A42D9" w14:paraId="3FBE6C3E" w14:textId="77777777" w:rsidTr="00895514">
        <w:trPr>
          <w:trHeight w:val="399"/>
        </w:trPr>
        <w:tc>
          <w:tcPr>
            <w:tcW w:w="1413" w:type="dxa"/>
            <w:noWrap/>
          </w:tcPr>
          <w:p w14:paraId="730FF8D3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张吉平</w:t>
            </w:r>
          </w:p>
        </w:tc>
        <w:tc>
          <w:tcPr>
            <w:tcW w:w="7229" w:type="dxa"/>
            <w:noWrap/>
          </w:tcPr>
          <w:p w14:paraId="46C99DFA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胜利石油工程渤海钻井总公司</w:t>
            </w:r>
          </w:p>
        </w:tc>
      </w:tr>
      <w:tr w:rsidR="001A42D9" w14:paraId="4F29B630" w14:textId="77777777" w:rsidTr="00895514">
        <w:trPr>
          <w:trHeight w:val="399"/>
        </w:trPr>
        <w:tc>
          <w:tcPr>
            <w:tcW w:w="1413" w:type="dxa"/>
            <w:noWrap/>
          </w:tcPr>
          <w:p w14:paraId="074B59FF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张  双</w:t>
            </w:r>
          </w:p>
        </w:tc>
        <w:tc>
          <w:tcPr>
            <w:tcW w:w="7229" w:type="dxa"/>
            <w:noWrap/>
          </w:tcPr>
          <w:p w14:paraId="70C84C7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北京三元食品股份有限公司</w:t>
            </w:r>
          </w:p>
        </w:tc>
      </w:tr>
      <w:tr w:rsidR="001A42D9" w14:paraId="0B2A400F" w14:textId="77777777" w:rsidTr="00895514">
        <w:trPr>
          <w:trHeight w:val="399"/>
        </w:trPr>
        <w:tc>
          <w:tcPr>
            <w:tcW w:w="1413" w:type="dxa"/>
            <w:noWrap/>
          </w:tcPr>
          <w:p w14:paraId="0E3F242F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周  刚</w:t>
            </w:r>
          </w:p>
        </w:tc>
        <w:tc>
          <w:tcPr>
            <w:tcW w:w="7229" w:type="dxa"/>
            <w:noWrap/>
          </w:tcPr>
          <w:p w14:paraId="275BE343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国网浙江省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电力有限公司嘉兴供电公司</w:t>
            </w:r>
          </w:p>
        </w:tc>
      </w:tr>
      <w:tr w:rsidR="001A42D9" w14:paraId="4A3D8A2C" w14:textId="77777777" w:rsidTr="00895514">
        <w:trPr>
          <w:trHeight w:val="399"/>
        </w:trPr>
        <w:tc>
          <w:tcPr>
            <w:tcW w:w="1413" w:type="dxa"/>
            <w:noWrap/>
          </w:tcPr>
          <w:p w14:paraId="6EE8343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竺</w:t>
            </w:r>
            <w:proofErr w:type="gramEnd"/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士杰</w:t>
            </w:r>
          </w:p>
        </w:tc>
        <w:tc>
          <w:tcPr>
            <w:tcW w:w="7229" w:type="dxa"/>
            <w:noWrap/>
          </w:tcPr>
          <w:p w14:paraId="5D275D92" w14:textId="77777777" w:rsidR="001A42D9" w:rsidRDefault="001A42D9" w:rsidP="00895514">
            <w:pPr>
              <w:spacing w:line="44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宁波北仑第三集装箱码头有限公司</w:t>
            </w:r>
          </w:p>
        </w:tc>
      </w:tr>
    </w:tbl>
    <w:p w14:paraId="35EA958C" w14:textId="77777777" w:rsidR="001A42D9" w:rsidRDefault="001A42D9" w:rsidP="001A42D9">
      <w:pPr>
        <w:rPr>
          <w:rFonts w:ascii="仿宋_GB2312" w:eastAsia="仿宋_GB2312"/>
          <w:sz w:val="24"/>
          <w:szCs w:val="24"/>
        </w:rPr>
      </w:pPr>
    </w:p>
    <w:p w14:paraId="1F588469" w14:textId="03C6B8EB" w:rsidR="001A42D9" w:rsidRPr="001A42D9" w:rsidRDefault="001A42D9" w:rsidP="001A42D9">
      <w:pPr>
        <w:widowControl/>
        <w:jc w:val="left"/>
        <w:rPr>
          <w:rFonts w:ascii="仿宋_GB2312" w:eastAsia="仿宋_GB2312" w:hint="eastAsia"/>
          <w:sz w:val="24"/>
          <w:szCs w:val="24"/>
        </w:rPr>
      </w:pPr>
    </w:p>
    <w:sectPr w:rsidR="001A42D9" w:rsidRPr="001A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CA"/>
    <w:multiLevelType w:val="multilevel"/>
    <w:tmpl w:val="0C1D65C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643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D9"/>
    <w:rsid w:val="001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0C75"/>
  <w15:chartTrackingRefBased/>
  <w15:docId w15:val="{68A0F1D3-6D8C-468D-B388-8C76C978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A42D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Fan Ziwen</cp:lastModifiedBy>
  <cp:revision>1</cp:revision>
  <dcterms:created xsi:type="dcterms:W3CDTF">2022-11-04T07:08:00Z</dcterms:created>
  <dcterms:modified xsi:type="dcterms:W3CDTF">2022-11-04T07:08:00Z</dcterms:modified>
</cp:coreProperties>
</file>