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9DC81" w14:textId="77777777" w:rsidR="002B69F3" w:rsidRDefault="002B69F3" w:rsidP="002B69F3">
      <w:pPr>
        <w:rPr>
          <w:rFonts w:ascii="黑体" w:eastAsia="黑体" w:hAnsi="黑体" w:cs="楷体"/>
          <w:sz w:val="32"/>
          <w:szCs w:val="32"/>
        </w:rPr>
      </w:pPr>
      <w:r>
        <w:rPr>
          <w:rFonts w:ascii="黑体" w:eastAsia="黑体" w:hAnsi="黑体" w:cs="楷体" w:hint="eastAsia"/>
          <w:sz w:val="32"/>
          <w:szCs w:val="32"/>
        </w:rPr>
        <w:t>附件1</w:t>
      </w:r>
    </w:p>
    <w:p w14:paraId="451D2485" w14:textId="77777777" w:rsidR="002B69F3" w:rsidRDefault="002B69F3" w:rsidP="002B69F3">
      <w:pPr>
        <w:jc w:val="center"/>
        <w:rPr>
          <w:szCs w:val="21"/>
        </w:rPr>
      </w:pPr>
      <w:r>
        <w:rPr>
          <w:rFonts w:ascii="方正小标宋简体" w:eastAsia="方正小标宋简体" w:hint="eastAsia"/>
          <w:sz w:val="36"/>
          <w:szCs w:val="36"/>
        </w:rPr>
        <w:t>2022年中国质量协会“质量月”系列活动安排</w:t>
      </w:r>
      <w:r>
        <w:rPr>
          <w:rFonts w:ascii="仿宋_GB2312" w:eastAsia="仿宋_GB2312" w:hAnsi="Calibri" w:hint="eastAsia"/>
          <w:sz w:val="32"/>
          <w:szCs w:val="32"/>
        </w:rPr>
        <w:t xml:space="preserve"> </w:t>
      </w:r>
      <w:r>
        <w:rPr>
          <w:rFonts w:hint="eastAsia"/>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660"/>
        <w:gridCol w:w="2083"/>
        <w:gridCol w:w="1790"/>
        <w:gridCol w:w="4486"/>
      </w:tblGrid>
      <w:tr w:rsidR="002B69F3" w14:paraId="2CDAA913" w14:textId="77777777" w:rsidTr="00B43948">
        <w:trPr>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0A0ECC46" w14:textId="77777777" w:rsidR="002B69F3" w:rsidRDefault="002B69F3" w:rsidP="00B43948">
            <w:pPr>
              <w:pStyle w:val="HTML"/>
              <w:spacing w:line="560" w:lineRule="exact"/>
              <w:jc w:val="center"/>
              <w:rPr>
                <w:rFonts w:ascii="仿宋_GB2312" w:eastAsia="仿宋_GB2312" w:hAnsi="楷体" w:cs="楷体"/>
                <w:b/>
                <w:spacing w:val="-12"/>
                <w:kern w:val="2"/>
                <w:sz w:val="28"/>
                <w:szCs w:val="28"/>
              </w:rPr>
            </w:pPr>
            <w:r>
              <w:rPr>
                <w:rFonts w:ascii="仿宋_GB2312" w:eastAsia="仿宋_GB2312" w:hAnsi="楷体" w:cs="楷体" w:hint="eastAsia"/>
                <w:b/>
                <w:spacing w:val="-12"/>
                <w:kern w:val="2"/>
                <w:sz w:val="28"/>
                <w:szCs w:val="28"/>
              </w:rPr>
              <w:t>序号</w:t>
            </w:r>
          </w:p>
        </w:tc>
        <w:tc>
          <w:tcPr>
            <w:tcW w:w="2083" w:type="dxa"/>
            <w:tcBorders>
              <w:top w:val="single" w:sz="4" w:space="0" w:color="000000"/>
              <w:left w:val="nil"/>
              <w:bottom w:val="single" w:sz="4" w:space="0" w:color="000000"/>
              <w:right w:val="single" w:sz="4" w:space="0" w:color="000000"/>
            </w:tcBorders>
            <w:vAlign w:val="center"/>
          </w:tcPr>
          <w:p w14:paraId="74BF579E" w14:textId="77777777" w:rsidR="002B69F3" w:rsidRDefault="002B69F3" w:rsidP="00B43948">
            <w:pPr>
              <w:pStyle w:val="HTML"/>
              <w:spacing w:line="560" w:lineRule="exact"/>
              <w:jc w:val="center"/>
              <w:rPr>
                <w:rFonts w:ascii="仿宋_GB2312" w:eastAsia="仿宋_GB2312" w:hAnsi="楷体" w:cs="楷体"/>
                <w:b/>
                <w:bCs/>
                <w:kern w:val="2"/>
                <w:sz w:val="28"/>
                <w:szCs w:val="28"/>
              </w:rPr>
            </w:pPr>
            <w:r>
              <w:rPr>
                <w:rFonts w:ascii="仿宋_GB2312" w:eastAsia="仿宋_GB2312" w:hAnsi="楷体" w:cs="楷体" w:hint="eastAsia"/>
                <w:b/>
                <w:bCs/>
                <w:kern w:val="2"/>
                <w:sz w:val="28"/>
                <w:szCs w:val="28"/>
              </w:rPr>
              <w:t>活动名称</w:t>
            </w:r>
          </w:p>
        </w:tc>
        <w:tc>
          <w:tcPr>
            <w:tcW w:w="1790" w:type="dxa"/>
            <w:tcBorders>
              <w:top w:val="single" w:sz="4" w:space="0" w:color="000000"/>
              <w:left w:val="nil"/>
              <w:bottom w:val="single" w:sz="4" w:space="0" w:color="000000"/>
              <w:right w:val="single" w:sz="4" w:space="0" w:color="000000"/>
            </w:tcBorders>
            <w:vAlign w:val="center"/>
          </w:tcPr>
          <w:p w14:paraId="6B913F75" w14:textId="77777777" w:rsidR="002B69F3" w:rsidRDefault="002B69F3" w:rsidP="00B43948">
            <w:pPr>
              <w:pStyle w:val="HTML"/>
              <w:spacing w:line="560" w:lineRule="exact"/>
              <w:jc w:val="center"/>
              <w:rPr>
                <w:rFonts w:ascii="仿宋_GB2312" w:eastAsia="仿宋_GB2312" w:hAnsi="楷体" w:cs="楷体" w:hint="eastAsia"/>
                <w:b/>
                <w:bCs/>
                <w:kern w:val="2"/>
                <w:sz w:val="28"/>
                <w:szCs w:val="28"/>
              </w:rPr>
            </w:pPr>
            <w:r>
              <w:rPr>
                <w:rFonts w:ascii="仿宋_GB2312" w:eastAsia="仿宋_GB2312" w:hAnsi="楷体" w:cs="楷体" w:hint="eastAsia"/>
                <w:b/>
                <w:bCs/>
                <w:kern w:val="2"/>
                <w:sz w:val="28"/>
                <w:szCs w:val="28"/>
              </w:rPr>
              <w:t>时间地点</w:t>
            </w:r>
          </w:p>
        </w:tc>
        <w:tc>
          <w:tcPr>
            <w:tcW w:w="4486" w:type="dxa"/>
            <w:tcBorders>
              <w:top w:val="single" w:sz="4" w:space="0" w:color="000000"/>
              <w:left w:val="nil"/>
              <w:bottom w:val="single" w:sz="4" w:space="0" w:color="000000"/>
              <w:right w:val="single" w:sz="4" w:space="0" w:color="000000"/>
            </w:tcBorders>
            <w:vAlign w:val="center"/>
          </w:tcPr>
          <w:p w14:paraId="3E3C5D78" w14:textId="77777777" w:rsidR="002B69F3" w:rsidRDefault="002B69F3" w:rsidP="00B43948">
            <w:pPr>
              <w:pStyle w:val="HTML"/>
              <w:spacing w:line="560" w:lineRule="exact"/>
              <w:jc w:val="center"/>
              <w:rPr>
                <w:rFonts w:ascii="仿宋_GB2312" w:eastAsia="仿宋_GB2312" w:hAnsi="楷体" w:cs="楷体"/>
                <w:b/>
                <w:bCs/>
                <w:kern w:val="2"/>
                <w:sz w:val="28"/>
                <w:szCs w:val="28"/>
              </w:rPr>
            </w:pPr>
            <w:r>
              <w:rPr>
                <w:rFonts w:ascii="仿宋_GB2312" w:eastAsia="仿宋_GB2312" w:hAnsi="楷体" w:cs="楷体" w:hint="eastAsia"/>
                <w:b/>
                <w:bCs/>
                <w:kern w:val="2"/>
                <w:sz w:val="28"/>
                <w:szCs w:val="28"/>
              </w:rPr>
              <w:t>主要内容</w:t>
            </w:r>
          </w:p>
        </w:tc>
      </w:tr>
      <w:tr w:rsidR="002B69F3" w14:paraId="774B0238" w14:textId="77777777" w:rsidTr="00B43948">
        <w:trPr>
          <w:trHeight w:val="1168"/>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5B9507A1"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1</w:t>
            </w:r>
          </w:p>
        </w:tc>
        <w:tc>
          <w:tcPr>
            <w:tcW w:w="2083" w:type="dxa"/>
            <w:tcBorders>
              <w:top w:val="single" w:sz="4" w:space="0" w:color="000000"/>
              <w:left w:val="nil"/>
              <w:bottom w:val="single" w:sz="4" w:space="0" w:color="000000"/>
              <w:right w:val="single" w:sz="4" w:space="0" w:color="000000"/>
            </w:tcBorders>
            <w:vAlign w:val="center"/>
          </w:tcPr>
          <w:p w14:paraId="7F52A17F"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kern w:val="0"/>
                <w:sz w:val="28"/>
                <w:szCs w:val="28"/>
              </w:rPr>
            </w:pPr>
            <w:r>
              <w:rPr>
                <w:rFonts w:ascii="仿宋_GB2312" w:eastAsia="仿宋_GB2312" w:hAnsi="Helvetica" w:cs="Helvetica" w:hint="eastAsia"/>
                <w:kern w:val="0"/>
                <w:sz w:val="28"/>
                <w:szCs w:val="28"/>
              </w:rPr>
              <w:t>全国企业员工全面质量管理知识竞赛活动</w:t>
            </w:r>
          </w:p>
        </w:tc>
        <w:tc>
          <w:tcPr>
            <w:tcW w:w="1790" w:type="dxa"/>
            <w:tcBorders>
              <w:top w:val="single" w:sz="4" w:space="0" w:color="000000"/>
              <w:left w:val="nil"/>
              <w:bottom w:val="single" w:sz="4" w:space="0" w:color="000000"/>
              <w:right w:val="single" w:sz="4" w:space="0" w:color="000000"/>
            </w:tcBorders>
            <w:vAlign w:val="center"/>
          </w:tcPr>
          <w:p w14:paraId="200A8890"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kern w:val="0"/>
                <w:sz w:val="28"/>
                <w:szCs w:val="28"/>
              </w:rPr>
            </w:pPr>
            <w:r>
              <w:rPr>
                <w:rFonts w:ascii="仿宋_GB2312" w:eastAsia="仿宋_GB2312" w:hAnsi="Helvetica" w:cs="Helvetica" w:hint="eastAsia"/>
                <w:kern w:val="0"/>
                <w:sz w:val="28"/>
                <w:szCs w:val="28"/>
              </w:rPr>
              <w:t>9月1日-11月30日，在线答题</w:t>
            </w:r>
          </w:p>
        </w:tc>
        <w:tc>
          <w:tcPr>
            <w:tcW w:w="4486" w:type="dxa"/>
            <w:tcBorders>
              <w:top w:val="single" w:sz="4" w:space="0" w:color="000000"/>
              <w:left w:val="nil"/>
              <w:bottom w:val="single" w:sz="4" w:space="0" w:color="000000"/>
              <w:right w:val="single" w:sz="4" w:space="0" w:color="000000"/>
            </w:tcBorders>
            <w:vAlign w:val="center"/>
          </w:tcPr>
          <w:p w14:paraId="4F25C6DE"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由工信部、国务院国资委等部委支持，中国质协主办、全国质</w:t>
            </w:r>
            <w:proofErr w:type="gramStart"/>
            <w:r>
              <w:rPr>
                <w:rFonts w:ascii="仿宋_GB2312" w:eastAsia="仿宋_GB2312" w:hAnsi="Helvetica" w:cs="Helvetica" w:hint="eastAsia"/>
                <w:kern w:val="0"/>
                <w:sz w:val="28"/>
                <w:szCs w:val="28"/>
              </w:rPr>
              <w:t>协系统</w:t>
            </w:r>
            <w:proofErr w:type="gramEnd"/>
            <w:r>
              <w:rPr>
                <w:rFonts w:ascii="仿宋_GB2312" w:eastAsia="仿宋_GB2312" w:hAnsi="Helvetica" w:cs="Helvetica" w:hint="eastAsia"/>
                <w:kern w:val="0"/>
                <w:sz w:val="28"/>
                <w:szCs w:val="28"/>
              </w:rPr>
              <w:t>协办。采用在线答题形式，并对活动中表现优秀的组织单位及个人进行奖励，以此引导广大企事业单位在质量新时代进一步推进全面质量管理，推动企业员工学习应用全面质量管理知识和方法，提高全员质量意识和素质，促进质量全面提升。</w:t>
            </w:r>
          </w:p>
        </w:tc>
      </w:tr>
      <w:tr w:rsidR="002B69F3" w14:paraId="698AD2BF" w14:textId="77777777" w:rsidTr="00B43948">
        <w:trPr>
          <w:trHeight w:val="1245"/>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13A11ACD"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2</w:t>
            </w:r>
          </w:p>
        </w:tc>
        <w:tc>
          <w:tcPr>
            <w:tcW w:w="2083" w:type="dxa"/>
            <w:tcBorders>
              <w:top w:val="single" w:sz="4" w:space="0" w:color="000000"/>
              <w:left w:val="nil"/>
              <w:bottom w:val="single" w:sz="4" w:space="0" w:color="000000"/>
              <w:right w:val="single" w:sz="4" w:space="0" w:color="000000"/>
            </w:tcBorders>
            <w:vAlign w:val="center"/>
          </w:tcPr>
          <w:p w14:paraId="268DF913"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开展我国群众性质量管理活动情况调查</w:t>
            </w:r>
          </w:p>
        </w:tc>
        <w:tc>
          <w:tcPr>
            <w:tcW w:w="1790" w:type="dxa"/>
            <w:tcBorders>
              <w:top w:val="single" w:sz="4" w:space="0" w:color="000000"/>
              <w:left w:val="nil"/>
              <w:bottom w:val="single" w:sz="4" w:space="0" w:color="000000"/>
              <w:right w:val="single" w:sz="4" w:space="0" w:color="000000"/>
            </w:tcBorders>
            <w:vAlign w:val="center"/>
          </w:tcPr>
          <w:p w14:paraId="2F991622" w14:textId="77777777" w:rsidR="002B69F3" w:rsidRDefault="002B69F3" w:rsidP="00B43948">
            <w:pPr>
              <w:pStyle w:val="HTML"/>
              <w:adjustRightInd w:val="0"/>
              <w:snapToGrid w:val="0"/>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7月-</w:t>
            </w:r>
            <w:r>
              <w:rPr>
                <w:rFonts w:ascii="仿宋_GB2312" w:eastAsia="仿宋_GB2312" w:hAnsi="楷体" w:cs="楷体"/>
                <w:bCs/>
                <w:kern w:val="2"/>
                <w:sz w:val="28"/>
                <w:szCs w:val="28"/>
              </w:rPr>
              <w:t>10</w:t>
            </w:r>
            <w:r>
              <w:rPr>
                <w:rFonts w:ascii="仿宋_GB2312" w:eastAsia="仿宋_GB2312" w:hAnsi="楷体" w:cs="楷体" w:hint="eastAsia"/>
                <w:bCs/>
                <w:kern w:val="2"/>
                <w:sz w:val="28"/>
                <w:szCs w:val="28"/>
              </w:rPr>
              <w:t>月，全国问卷调查</w:t>
            </w:r>
          </w:p>
        </w:tc>
        <w:tc>
          <w:tcPr>
            <w:tcW w:w="4486" w:type="dxa"/>
            <w:tcBorders>
              <w:top w:val="single" w:sz="4" w:space="0" w:color="000000"/>
              <w:left w:val="nil"/>
              <w:bottom w:val="single" w:sz="4" w:space="0" w:color="000000"/>
              <w:right w:val="single" w:sz="4" w:space="0" w:color="000000"/>
            </w:tcBorders>
            <w:vAlign w:val="center"/>
          </w:tcPr>
          <w:p w14:paraId="1EF2F417" w14:textId="77777777" w:rsidR="002B69F3" w:rsidRDefault="002B69F3" w:rsidP="00B43948">
            <w:pPr>
              <w:pStyle w:val="HTML"/>
              <w:adjustRightInd w:val="0"/>
              <w:snapToGrid w:val="0"/>
              <w:jc w:val="both"/>
              <w:rPr>
                <w:rFonts w:ascii="仿宋_GB2312" w:eastAsia="仿宋_GB2312" w:hAnsi="楷体" w:cs="楷体" w:hint="eastAsia"/>
                <w:bCs/>
                <w:kern w:val="2"/>
                <w:sz w:val="28"/>
                <w:szCs w:val="28"/>
              </w:rPr>
            </w:pPr>
            <w:r>
              <w:rPr>
                <w:rFonts w:ascii="仿宋_GB2312" w:eastAsia="仿宋_GB2312" w:hAnsi="Helvetica" w:cs="Helvetica" w:hint="eastAsia"/>
                <w:sz w:val="28"/>
                <w:szCs w:val="28"/>
              </w:rPr>
              <w:t>开展群众性质量管理活动情况调查，</w:t>
            </w:r>
            <w:r>
              <w:rPr>
                <w:rFonts w:ascii="仿宋_GB2312" w:eastAsia="仿宋_GB2312" w:hAnsi="楷体" w:cs="楷体" w:hint="eastAsia"/>
                <w:bCs/>
                <w:kern w:val="2"/>
                <w:sz w:val="28"/>
                <w:szCs w:val="28"/>
              </w:rPr>
              <w:t>系统总结我国群众性质量管理活动现状、经验、问题和应对，编制我国群众性质量管理活动研究报告。</w:t>
            </w:r>
          </w:p>
        </w:tc>
      </w:tr>
      <w:tr w:rsidR="002B69F3" w14:paraId="6A60550F" w14:textId="77777777" w:rsidTr="00B43948">
        <w:trPr>
          <w:trHeight w:val="1403"/>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0DC3D2AA"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3</w:t>
            </w:r>
          </w:p>
        </w:tc>
        <w:tc>
          <w:tcPr>
            <w:tcW w:w="2083" w:type="dxa"/>
            <w:tcBorders>
              <w:top w:val="single" w:sz="4" w:space="0" w:color="000000"/>
              <w:left w:val="nil"/>
              <w:bottom w:val="single" w:sz="4" w:space="0" w:color="000000"/>
              <w:right w:val="single" w:sz="4" w:space="0" w:color="000000"/>
            </w:tcBorders>
            <w:vAlign w:val="center"/>
          </w:tcPr>
          <w:p w14:paraId="2C757F1A" w14:textId="77777777" w:rsidR="002B69F3" w:rsidRDefault="002B69F3" w:rsidP="00B43948">
            <w:pPr>
              <w:pStyle w:val="HTML"/>
              <w:adjustRightInd w:val="0"/>
              <w:snapToGrid w:val="0"/>
              <w:jc w:val="both"/>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第十届全国品牌故事大赛</w:t>
            </w:r>
          </w:p>
        </w:tc>
        <w:tc>
          <w:tcPr>
            <w:tcW w:w="1790" w:type="dxa"/>
            <w:tcBorders>
              <w:top w:val="single" w:sz="4" w:space="0" w:color="000000"/>
              <w:left w:val="nil"/>
              <w:bottom w:val="single" w:sz="4" w:space="0" w:color="000000"/>
              <w:right w:val="single" w:sz="4" w:space="0" w:color="000000"/>
            </w:tcBorders>
            <w:vAlign w:val="center"/>
          </w:tcPr>
          <w:p w14:paraId="3299DCE4" w14:textId="77777777" w:rsidR="002B69F3" w:rsidRDefault="002B69F3" w:rsidP="00B43948">
            <w:pPr>
              <w:pStyle w:val="HTML"/>
              <w:adjustRightInd w:val="0"/>
              <w:snapToGrid w:val="0"/>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7月-10月，全国各赛区</w:t>
            </w:r>
          </w:p>
        </w:tc>
        <w:tc>
          <w:tcPr>
            <w:tcW w:w="4486" w:type="dxa"/>
            <w:tcBorders>
              <w:top w:val="single" w:sz="4" w:space="0" w:color="000000"/>
              <w:left w:val="nil"/>
              <w:bottom w:val="single" w:sz="4" w:space="0" w:color="000000"/>
              <w:right w:val="single" w:sz="4" w:space="0" w:color="000000"/>
            </w:tcBorders>
            <w:vAlign w:val="center"/>
          </w:tcPr>
          <w:p w14:paraId="53BBE581" w14:textId="77777777" w:rsidR="002B69F3" w:rsidRDefault="002B69F3" w:rsidP="00B43948">
            <w:pPr>
              <w:pStyle w:val="HTML"/>
              <w:adjustRightInd w:val="0"/>
              <w:snapToGrid w:val="0"/>
              <w:jc w:val="both"/>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大赛以“高质量 可持续 享未来”为主题。全国28个分赛区进行分赛，10月份举行全国总决赛。</w:t>
            </w:r>
          </w:p>
        </w:tc>
      </w:tr>
      <w:tr w:rsidR="002B69F3" w14:paraId="367BA1EE" w14:textId="77777777" w:rsidTr="00B43948">
        <w:trPr>
          <w:trHeight w:val="2392"/>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0CAC206E"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4</w:t>
            </w:r>
          </w:p>
        </w:tc>
        <w:tc>
          <w:tcPr>
            <w:tcW w:w="2083" w:type="dxa"/>
            <w:tcBorders>
              <w:top w:val="single" w:sz="4" w:space="0" w:color="000000"/>
              <w:left w:val="nil"/>
              <w:bottom w:val="single" w:sz="4" w:space="0" w:color="000000"/>
              <w:right w:val="single" w:sz="4" w:space="0" w:color="000000"/>
            </w:tcBorders>
            <w:vAlign w:val="center"/>
          </w:tcPr>
          <w:p w14:paraId="4264D8BA" w14:textId="77777777" w:rsidR="002B69F3" w:rsidRDefault="002B69F3" w:rsidP="00B43948">
            <w:pPr>
              <w:pStyle w:val="HTML"/>
              <w:adjustRightInd w:val="0"/>
              <w:snapToGrid w:val="0"/>
              <w:jc w:val="both"/>
              <w:rPr>
                <w:rFonts w:ascii="仿宋_GB2312" w:eastAsia="仿宋_GB2312" w:hAnsi="Helvetica" w:cs="Helvetica" w:hint="eastAsia"/>
                <w:sz w:val="28"/>
                <w:szCs w:val="28"/>
              </w:rPr>
            </w:pPr>
            <w:r>
              <w:rPr>
                <w:rFonts w:ascii="仿宋_GB2312" w:eastAsia="仿宋_GB2312" w:hAnsi="楷体" w:cs="楷体" w:hint="eastAsia"/>
                <w:bCs/>
                <w:kern w:val="2"/>
                <w:sz w:val="28"/>
                <w:szCs w:val="28"/>
              </w:rPr>
              <w:t>中国质量大讲堂（2022年第二期）</w:t>
            </w:r>
          </w:p>
        </w:tc>
        <w:tc>
          <w:tcPr>
            <w:tcW w:w="1790" w:type="dxa"/>
            <w:tcBorders>
              <w:top w:val="single" w:sz="4" w:space="0" w:color="000000"/>
              <w:left w:val="nil"/>
              <w:bottom w:val="single" w:sz="4" w:space="0" w:color="000000"/>
              <w:right w:val="single" w:sz="4" w:space="0" w:color="000000"/>
            </w:tcBorders>
            <w:vAlign w:val="center"/>
          </w:tcPr>
          <w:p w14:paraId="31DB3D53" w14:textId="77777777" w:rsidR="002B69F3" w:rsidRDefault="002B69F3" w:rsidP="00B43948">
            <w:pPr>
              <w:pStyle w:val="HTML"/>
              <w:adjustRightInd w:val="0"/>
              <w:snapToGrid w:val="0"/>
              <w:rPr>
                <w:rFonts w:ascii="仿宋_GB2312" w:eastAsia="仿宋_GB2312" w:hAnsi="Helvetica" w:cs="Helvetica"/>
                <w:sz w:val="28"/>
                <w:szCs w:val="28"/>
              </w:rPr>
            </w:pPr>
            <w:r>
              <w:rPr>
                <w:rFonts w:ascii="仿宋_GB2312" w:eastAsia="仿宋_GB2312" w:cs="Times New Roman" w:hint="eastAsia"/>
                <w:kern w:val="2"/>
                <w:sz w:val="28"/>
                <w:szCs w:val="28"/>
              </w:rPr>
              <w:t>8月下旬，在线观看</w:t>
            </w:r>
          </w:p>
        </w:tc>
        <w:tc>
          <w:tcPr>
            <w:tcW w:w="4486" w:type="dxa"/>
            <w:tcBorders>
              <w:top w:val="single" w:sz="4" w:space="0" w:color="000000"/>
              <w:left w:val="nil"/>
              <w:bottom w:val="single" w:sz="4" w:space="0" w:color="000000"/>
              <w:right w:val="single" w:sz="4" w:space="0" w:color="000000"/>
            </w:tcBorders>
            <w:vAlign w:val="center"/>
          </w:tcPr>
          <w:p w14:paraId="42CC6641" w14:textId="77777777" w:rsidR="002B69F3" w:rsidRDefault="002B69F3" w:rsidP="00B43948">
            <w:pPr>
              <w:pStyle w:val="HTML"/>
              <w:shd w:val="clear" w:color="auto" w:fill="FFFFFF"/>
              <w:adjustRightInd w:val="0"/>
              <w:snapToGrid w:val="0"/>
              <w:jc w:val="both"/>
              <w:rPr>
                <w:rFonts w:ascii="仿宋_GB2312" w:eastAsia="仿宋_GB2312" w:hAnsi="Helvetica" w:cs="Helvetica" w:hint="eastAsia"/>
                <w:sz w:val="28"/>
                <w:szCs w:val="28"/>
              </w:rPr>
            </w:pPr>
            <w:r>
              <w:rPr>
                <w:rFonts w:ascii="仿宋_GB2312" w:eastAsia="仿宋_GB2312" w:cs="Times New Roman" w:hint="eastAsia"/>
                <w:kern w:val="2"/>
                <w:sz w:val="28"/>
                <w:szCs w:val="28"/>
              </w:rPr>
              <w:t>邀请日本丰田生产方式创始人新乡重夫先生之子、日本改善管理研究院总裁——新乡律雄先生，以“从丰田实践解锁质量管理的基础密码”为主题，就提升全员质量意识、从供应商到市场</w:t>
            </w:r>
            <w:proofErr w:type="gramStart"/>
            <w:r>
              <w:rPr>
                <w:rFonts w:ascii="仿宋_GB2312" w:eastAsia="仿宋_GB2312" w:cs="Times New Roman" w:hint="eastAsia"/>
                <w:kern w:val="2"/>
                <w:sz w:val="28"/>
                <w:szCs w:val="28"/>
              </w:rPr>
              <w:t>端如何</w:t>
            </w:r>
            <w:proofErr w:type="gramEnd"/>
            <w:r>
              <w:rPr>
                <w:rFonts w:ascii="仿宋_GB2312" w:eastAsia="仿宋_GB2312" w:cs="Times New Roman" w:hint="eastAsia"/>
                <w:kern w:val="2"/>
                <w:sz w:val="28"/>
                <w:szCs w:val="28"/>
              </w:rPr>
              <w:t>提升质量等内容，结合有关方法和案例进行演讲。</w:t>
            </w:r>
            <w:r>
              <w:rPr>
                <w:rFonts w:ascii="仿宋_GB2312" w:eastAsia="仿宋_GB2312" w:cs="Times New Roman" w:hint="eastAsia"/>
                <w:kern w:val="2"/>
                <w:sz w:val="28"/>
                <w:szCs w:val="28"/>
              </w:rPr>
              <w:t> </w:t>
            </w:r>
          </w:p>
        </w:tc>
      </w:tr>
      <w:tr w:rsidR="002B69F3" w14:paraId="396708CB" w14:textId="77777777" w:rsidTr="00B43948">
        <w:trPr>
          <w:trHeight w:val="1561"/>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40000AE4"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5</w:t>
            </w:r>
          </w:p>
        </w:tc>
        <w:tc>
          <w:tcPr>
            <w:tcW w:w="2083" w:type="dxa"/>
            <w:tcBorders>
              <w:top w:val="single" w:sz="4" w:space="0" w:color="000000"/>
              <w:left w:val="nil"/>
              <w:bottom w:val="single" w:sz="4" w:space="0" w:color="000000"/>
              <w:right w:val="single" w:sz="4" w:space="0" w:color="000000"/>
            </w:tcBorders>
            <w:vAlign w:val="center"/>
          </w:tcPr>
          <w:p w14:paraId="5CAEA817" w14:textId="77777777" w:rsidR="002B69F3" w:rsidRDefault="002B69F3" w:rsidP="00B43948">
            <w:pPr>
              <w:pStyle w:val="HTML"/>
              <w:adjustRightInd w:val="0"/>
              <w:snapToGrid w:val="0"/>
              <w:jc w:val="both"/>
              <w:rPr>
                <w:rFonts w:ascii="仿宋_GB2312" w:eastAsia="仿宋_GB2312" w:hAnsi="楷体" w:cs="楷体"/>
                <w:bCs/>
                <w:kern w:val="2"/>
                <w:sz w:val="28"/>
                <w:szCs w:val="28"/>
              </w:rPr>
            </w:pPr>
            <w:r>
              <w:rPr>
                <w:rFonts w:ascii="仿宋_GB2312" w:eastAsia="仿宋_GB2312" w:hAnsi="楷体" w:cs="楷体" w:hint="eastAsia"/>
                <w:bCs/>
                <w:kern w:val="2"/>
                <w:sz w:val="28"/>
                <w:szCs w:val="28"/>
              </w:rPr>
              <w:t>2022年中国企业品牌创新成果发布</w:t>
            </w:r>
          </w:p>
        </w:tc>
        <w:tc>
          <w:tcPr>
            <w:tcW w:w="1790" w:type="dxa"/>
            <w:tcBorders>
              <w:top w:val="single" w:sz="4" w:space="0" w:color="000000"/>
              <w:left w:val="nil"/>
              <w:bottom w:val="single" w:sz="4" w:space="0" w:color="000000"/>
              <w:right w:val="single" w:sz="4" w:space="0" w:color="000000"/>
            </w:tcBorders>
            <w:vAlign w:val="center"/>
          </w:tcPr>
          <w:p w14:paraId="33735D56" w14:textId="77777777" w:rsidR="002B69F3" w:rsidRDefault="002B69F3" w:rsidP="00B43948">
            <w:pPr>
              <w:pStyle w:val="HTML"/>
              <w:adjustRightInd w:val="0"/>
              <w:snapToGrid w:val="0"/>
              <w:rPr>
                <w:rFonts w:ascii="仿宋_GB2312" w:eastAsia="仿宋_GB2312" w:hAnsi="楷体" w:cs="楷体"/>
                <w:bCs/>
                <w:kern w:val="2"/>
                <w:sz w:val="28"/>
                <w:szCs w:val="28"/>
              </w:rPr>
            </w:pPr>
            <w:r>
              <w:rPr>
                <w:rFonts w:ascii="仿宋_GB2312" w:eastAsia="仿宋_GB2312" w:hAnsi="楷体" w:cs="楷体" w:hint="eastAsia"/>
                <w:bCs/>
                <w:kern w:val="2"/>
                <w:sz w:val="28"/>
                <w:szCs w:val="28"/>
              </w:rPr>
              <w:t>8月-9月，组织专家评审</w:t>
            </w:r>
          </w:p>
        </w:tc>
        <w:tc>
          <w:tcPr>
            <w:tcW w:w="4486" w:type="dxa"/>
            <w:tcBorders>
              <w:top w:val="single" w:sz="4" w:space="0" w:color="000000"/>
              <w:left w:val="nil"/>
              <w:bottom w:val="single" w:sz="4" w:space="0" w:color="000000"/>
              <w:right w:val="single" w:sz="4" w:space="0" w:color="000000"/>
            </w:tcBorders>
            <w:vAlign w:val="center"/>
          </w:tcPr>
          <w:p w14:paraId="6BD0840E" w14:textId="77777777" w:rsidR="002B69F3" w:rsidRDefault="002B69F3" w:rsidP="00B43948">
            <w:pPr>
              <w:pStyle w:val="HTML"/>
              <w:adjustRightInd w:val="0"/>
              <w:snapToGrid w:val="0"/>
              <w:jc w:val="both"/>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2022年度中国企业品牌创新成果申报资料审核、专家评审于10月底前结束。11月份“中国品牌创新大会”公布结果。</w:t>
            </w:r>
          </w:p>
        </w:tc>
      </w:tr>
      <w:tr w:rsidR="002B69F3" w14:paraId="107AD1E0" w14:textId="77777777" w:rsidTr="00B43948">
        <w:trPr>
          <w:trHeight w:val="557"/>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40C92964"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6</w:t>
            </w:r>
          </w:p>
        </w:tc>
        <w:tc>
          <w:tcPr>
            <w:tcW w:w="2083" w:type="dxa"/>
            <w:tcBorders>
              <w:top w:val="single" w:sz="4" w:space="0" w:color="000000"/>
              <w:left w:val="nil"/>
              <w:bottom w:val="single" w:sz="4" w:space="0" w:color="000000"/>
              <w:right w:val="single" w:sz="4" w:space="0" w:color="000000"/>
            </w:tcBorders>
            <w:vAlign w:val="center"/>
          </w:tcPr>
          <w:p w14:paraId="0045AC69"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中国质量协会2022年“关爱儿童，助力教育”公益捐助活动</w:t>
            </w:r>
          </w:p>
        </w:tc>
        <w:tc>
          <w:tcPr>
            <w:tcW w:w="1790" w:type="dxa"/>
            <w:tcBorders>
              <w:top w:val="single" w:sz="4" w:space="0" w:color="000000"/>
              <w:left w:val="nil"/>
              <w:bottom w:val="single" w:sz="4" w:space="0" w:color="000000"/>
              <w:right w:val="single" w:sz="4" w:space="0" w:color="000000"/>
            </w:tcBorders>
            <w:vAlign w:val="center"/>
          </w:tcPr>
          <w:p w14:paraId="0BF3EBC6" w14:textId="77777777" w:rsidR="002B69F3" w:rsidRDefault="002B69F3" w:rsidP="00B43948">
            <w:pPr>
              <w:widowControl/>
              <w:shd w:val="clear" w:color="auto" w:fill="FFFFFF"/>
              <w:adjustRightInd w:val="0"/>
              <w:snapToGrid w:val="0"/>
              <w:spacing w:line="360" w:lineRule="atLeast"/>
              <w:jc w:val="lef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8月中旬-9月中旬，公开征集</w:t>
            </w:r>
          </w:p>
        </w:tc>
        <w:tc>
          <w:tcPr>
            <w:tcW w:w="4486" w:type="dxa"/>
            <w:tcBorders>
              <w:top w:val="single" w:sz="4" w:space="0" w:color="000000"/>
              <w:left w:val="nil"/>
              <w:bottom w:val="single" w:sz="4" w:space="0" w:color="000000"/>
              <w:right w:val="single" w:sz="4" w:space="0" w:color="000000"/>
            </w:tcBorders>
            <w:vAlign w:val="center"/>
          </w:tcPr>
          <w:p w14:paraId="27A8C42E"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以“关爱儿童，助力教育”为主题，面向国家乡村振兴重点帮扶县云南省怒江州福贡县农村困难幼儿园，组织爱心组织和企业完成公益捐助教</w:t>
            </w:r>
            <w:r>
              <w:rPr>
                <w:rFonts w:ascii="仿宋_GB2312" w:eastAsia="仿宋_GB2312" w:hAnsi="Helvetica" w:cs="Helvetica" w:hint="eastAsia"/>
                <w:kern w:val="0"/>
                <w:sz w:val="28"/>
                <w:szCs w:val="28"/>
              </w:rPr>
              <w:lastRenderedPageBreak/>
              <w:t>玩具用品的征集、邮寄和分发工作，并对公益捐助活动进行总结和宣传。</w:t>
            </w:r>
          </w:p>
        </w:tc>
      </w:tr>
      <w:tr w:rsidR="002B69F3" w14:paraId="449E37F2" w14:textId="77777777" w:rsidTr="00B43948">
        <w:trPr>
          <w:trHeight w:val="557"/>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52D2394E"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lastRenderedPageBreak/>
              <w:t>7</w:t>
            </w:r>
          </w:p>
        </w:tc>
        <w:tc>
          <w:tcPr>
            <w:tcW w:w="2083" w:type="dxa"/>
            <w:tcBorders>
              <w:top w:val="single" w:sz="4" w:space="0" w:color="000000"/>
              <w:left w:val="nil"/>
              <w:bottom w:val="single" w:sz="4" w:space="0" w:color="000000"/>
              <w:right w:val="single" w:sz="4" w:space="0" w:color="000000"/>
            </w:tcBorders>
            <w:vAlign w:val="center"/>
          </w:tcPr>
          <w:p w14:paraId="65ED4CFF"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开展制造业企业质量技术应用情况调查</w:t>
            </w:r>
          </w:p>
        </w:tc>
        <w:tc>
          <w:tcPr>
            <w:tcW w:w="1790" w:type="dxa"/>
            <w:tcBorders>
              <w:top w:val="single" w:sz="4" w:space="0" w:color="000000"/>
              <w:left w:val="nil"/>
              <w:bottom w:val="single" w:sz="4" w:space="0" w:color="000000"/>
              <w:right w:val="single" w:sz="4" w:space="0" w:color="000000"/>
            </w:tcBorders>
            <w:vAlign w:val="center"/>
          </w:tcPr>
          <w:p w14:paraId="5BAFCB1F" w14:textId="77777777" w:rsidR="002B69F3" w:rsidRDefault="002B69F3" w:rsidP="00B43948">
            <w:pPr>
              <w:widowControl/>
              <w:shd w:val="clear" w:color="auto" w:fill="FFFFFF"/>
              <w:adjustRightInd w:val="0"/>
              <w:snapToGrid w:val="0"/>
              <w:spacing w:line="360" w:lineRule="atLeast"/>
              <w:jc w:val="lef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8月-</w:t>
            </w:r>
            <w:r>
              <w:rPr>
                <w:rFonts w:ascii="仿宋_GB2312" w:eastAsia="仿宋_GB2312" w:hAnsi="Helvetica" w:cs="Helvetica"/>
                <w:kern w:val="0"/>
                <w:sz w:val="28"/>
                <w:szCs w:val="28"/>
              </w:rPr>
              <w:t>10</w:t>
            </w:r>
            <w:r>
              <w:rPr>
                <w:rFonts w:ascii="仿宋_GB2312" w:eastAsia="仿宋_GB2312" w:hAnsi="Helvetica" w:cs="Helvetica" w:hint="eastAsia"/>
                <w:kern w:val="0"/>
                <w:sz w:val="28"/>
                <w:szCs w:val="28"/>
              </w:rPr>
              <w:t>月,全国问卷调查</w:t>
            </w:r>
          </w:p>
        </w:tc>
        <w:tc>
          <w:tcPr>
            <w:tcW w:w="4486" w:type="dxa"/>
            <w:tcBorders>
              <w:top w:val="single" w:sz="4" w:space="0" w:color="000000"/>
              <w:left w:val="nil"/>
              <w:bottom w:val="single" w:sz="4" w:space="0" w:color="000000"/>
              <w:right w:val="single" w:sz="4" w:space="0" w:color="000000"/>
            </w:tcBorders>
            <w:vAlign w:val="center"/>
          </w:tcPr>
          <w:p w14:paraId="0210411A"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掌握制造业企业质量技术应用最新信息和数据，编制调研分析报告。</w:t>
            </w:r>
          </w:p>
        </w:tc>
      </w:tr>
      <w:tr w:rsidR="002B69F3" w14:paraId="3D282CF4" w14:textId="77777777" w:rsidTr="00B43948">
        <w:trPr>
          <w:trHeight w:val="1997"/>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04D50CEC"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8</w:t>
            </w:r>
          </w:p>
        </w:tc>
        <w:tc>
          <w:tcPr>
            <w:tcW w:w="2083" w:type="dxa"/>
            <w:tcBorders>
              <w:top w:val="single" w:sz="4" w:space="0" w:color="000000"/>
              <w:left w:val="nil"/>
              <w:bottom w:val="single" w:sz="4" w:space="0" w:color="000000"/>
              <w:right w:val="single" w:sz="4" w:space="0" w:color="000000"/>
            </w:tcBorders>
            <w:vAlign w:val="center"/>
          </w:tcPr>
          <w:p w14:paraId="7C5D6138" w14:textId="77777777" w:rsidR="002B69F3" w:rsidRDefault="002B69F3" w:rsidP="00B43948">
            <w:pPr>
              <w:pStyle w:val="HTML"/>
              <w:adjustRightInd w:val="0"/>
              <w:snapToGrid w:val="0"/>
              <w:jc w:val="both"/>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“中国制造”品牌现状调研</w:t>
            </w:r>
          </w:p>
        </w:tc>
        <w:tc>
          <w:tcPr>
            <w:tcW w:w="1790" w:type="dxa"/>
            <w:tcBorders>
              <w:top w:val="single" w:sz="4" w:space="0" w:color="000000"/>
              <w:left w:val="nil"/>
              <w:bottom w:val="single" w:sz="4" w:space="0" w:color="000000"/>
              <w:right w:val="single" w:sz="4" w:space="0" w:color="000000"/>
            </w:tcBorders>
            <w:vAlign w:val="center"/>
          </w:tcPr>
          <w:p w14:paraId="256796FC" w14:textId="77777777" w:rsidR="002B69F3" w:rsidRDefault="002B69F3" w:rsidP="00B43948">
            <w:pPr>
              <w:pStyle w:val="HTML"/>
              <w:adjustRightInd w:val="0"/>
              <w:snapToGrid w:val="0"/>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8月-10月，在线申报</w:t>
            </w:r>
          </w:p>
        </w:tc>
        <w:tc>
          <w:tcPr>
            <w:tcW w:w="4486" w:type="dxa"/>
            <w:tcBorders>
              <w:top w:val="single" w:sz="4" w:space="0" w:color="000000"/>
              <w:left w:val="nil"/>
              <w:bottom w:val="single" w:sz="4" w:space="0" w:color="000000"/>
              <w:right w:val="single" w:sz="4" w:space="0" w:color="000000"/>
            </w:tcBorders>
            <w:vAlign w:val="center"/>
          </w:tcPr>
          <w:p w14:paraId="1217FBEB" w14:textId="77777777" w:rsidR="002B69F3" w:rsidRDefault="002B69F3" w:rsidP="00B43948">
            <w:pPr>
              <w:pStyle w:val="HTML"/>
              <w:adjustRightInd w:val="0"/>
              <w:snapToGrid w:val="0"/>
              <w:jc w:val="both"/>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由工信部指导，中国质量协会具体实施，通过线上问卷开展“中国制造”品牌现状调研，全面把脉制造业品牌建设的成效与问题，建立制造业品牌分级分类评价标准，遴选出一批代表“中国制造”的卓著品牌，为研究制造业卓著品牌的创建路径奠定基础。</w:t>
            </w:r>
          </w:p>
        </w:tc>
      </w:tr>
      <w:tr w:rsidR="002B69F3" w14:paraId="36D1E40B" w14:textId="77777777" w:rsidTr="00B43948">
        <w:trPr>
          <w:trHeight w:val="1768"/>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49516A87"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9</w:t>
            </w:r>
          </w:p>
        </w:tc>
        <w:tc>
          <w:tcPr>
            <w:tcW w:w="2083" w:type="dxa"/>
            <w:tcBorders>
              <w:top w:val="single" w:sz="4" w:space="0" w:color="000000"/>
              <w:left w:val="nil"/>
              <w:bottom w:val="single" w:sz="4" w:space="0" w:color="000000"/>
              <w:right w:val="single" w:sz="4" w:space="0" w:color="000000"/>
            </w:tcBorders>
            <w:vAlign w:val="center"/>
          </w:tcPr>
          <w:p w14:paraId="5370875F"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hint="eastAsia"/>
                <w:kern w:val="0"/>
                <w:sz w:val="28"/>
                <w:szCs w:val="28"/>
              </w:rPr>
            </w:pPr>
            <w:r>
              <w:rPr>
                <w:rFonts w:ascii="仿宋_GB2312" w:eastAsia="仿宋_GB2312" w:hAnsi="楷体" w:cs="楷体" w:hint="eastAsia"/>
                <w:bCs/>
                <w:sz w:val="28"/>
                <w:szCs w:val="28"/>
              </w:rPr>
              <w:t>2022年中国企业品牌建设发展指数评估</w:t>
            </w:r>
          </w:p>
        </w:tc>
        <w:tc>
          <w:tcPr>
            <w:tcW w:w="1790" w:type="dxa"/>
            <w:tcBorders>
              <w:top w:val="single" w:sz="4" w:space="0" w:color="000000"/>
              <w:left w:val="nil"/>
              <w:bottom w:val="single" w:sz="4" w:space="0" w:color="000000"/>
              <w:right w:val="single" w:sz="4" w:space="0" w:color="000000"/>
            </w:tcBorders>
            <w:vAlign w:val="center"/>
          </w:tcPr>
          <w:p w14:paraId="1F06288C" w14:textId="77777777" w:rsidR="002B69F3" w:rsidRDefault="002B69F3" w:rsidP="00B43948">
            <w:pPr>
              <w:pStyle w:val="HTML"/>
              <w:adjustRightInd w:val="0"/>
              <w:snapToGrid w:val="0"/>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8月-11月，在线申报</w:t>
            </w:r>
          </w:p>
        </w:tc>
        <w:tc>
          <w:tcPr>
            <w:tcW w:w="4486" w:type="dxa"/>
            <w:tcBorders>
              <w:top w:val="single" w:sz="4" w:space="0" w:color="000000"/>
              <w:left w:val="nil"/>
              <w:bottom w:val="single" w:sz="4" w:space="0" w:color="000000"/>
              <w:right w:val="single" w:sz="4" w:space="0" w:color="000000"/>
            </w:tcBorders>
            <w:vAlign w:val="center"/>
          </w:tcPr>
          <w:p w14:paraId="4A4E3EF4" w14:textId="77777777" w:rsidR="002B69F3" w:rsidRDefault="002B69F3" w:rsidP="00B43948">
            <w:pPr>
              <w:pStyle w:val="HTML"/>
              <w:adjustRightInd w:val="0"/>
              <w:snapToGrid w:val="0"/>
              <w:jc w:val="both"/>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基于“中国企业品牌建设发展指数模型”，组织开展2022年中国企业品牌建设发展指数评估工作，发布排名榜单，帮助企业认识品牌建设的方法，掌握品牌管理的自评估工具，促进企业品牌建设能力持续提升。</w:t>
            </w:r>
          </w:p>
        </w:tc>
      </w:tr>
      <w:tr w:rsidR="002B69F3" w14:paraId="069C8869" w14:textId="77777777" w:rsidTr="00B43948">
        <w:trPr>
          <w:trHeight w:val="90"/>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2D2645D3"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10</w:t>
            </w:r>
          </w:p>
        </w:tc>
        <w:tc>
          <w:tcPr>
            <w:tcW w:w="2083" w:type="dxa"/>
            <w:tcBorders>
              <w:top w:val="single" w:sz="4" w:space="0" w:color="000000"/>
              <w:left w:val="nil"/>
              <w:bottom w:val="single" w:sz="4" w:space="0" w:color="000000"/>
              <w:right w:val="single" w:sz="4" w:space="0" w:color="000000"/>
            </w:tcBorders>
            <w:vAlign w:val="center"/>
          </w:tcPr>
          <w:p w14:paraId="30518299"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2</w:t>
            </w:r>
            <w:r>
              <w:rPr>
                <w:rFonts w:ascii="仿宋_GB2312" w:eastAsia="仿宋_GB2312" w:hAnsi="Helvetica" w:cs="Helvetica"/>
                <w:kern w:val="0"/>
                <w:sz w:val="28"/>
                <w:szCs w:val="28"/>
              </w:rPr>
              <w:t>022</w:t>
            </w:r>
            <w:r>
              <w:rPr>
                <w:rFonts w:ascii="仿宋_GB2312" w:eastAsia="仿宋_GB2312" w:hAnsi="Helvetica" w:cs="Helvetica" w:hint="eastAsia"/>
                <w:kern w:val="0"/>
                <w:sz w:val="28"/>
                <w:szCs w:val="28"/>
              </w:rPr>
              <w:t>满意中国大会</w:t>
            </w:r>
          </w:p>
        </w:tc>
        <w:tc>
          <w:tcPr>
            <w:tcW w:w="1790" w:type="dxa"/>
            <w:tcBorders>
              <w:top w:val="single" w:sz="4" w:space="0" w:color="000000"/>
              <w:left w:val="nil"/>
              <w:bottom w:val="single" w:sz="4" w:space="0" w:color="000000"/>
              <w:right w:val="single" w:sz="4" w:space="0" w:color="000000"/>
            </w:tcBorders>
            <w:vAlign w:val="center"/>
          </w:tcPr>
          <w:p w14:paraId="420C0458" w14:textId="77777777" w:rsidR="002B69F3" w:rsidRDefault="002B69F3" w:rsidP="00B43948">
            <w:pPr>
              <w:widowControl/>
              <w:shd w:val="clear" w:color="auto" w:fill="FFFFFF"/>
              <w:adjustRightInd w:val="0"/>
              <w:snapToGrid w:val="0"/>
              <w:spacing w:line="360" w:lineRule="atLeast"/>
              <w:jc w:val="left"/>
              <w:outlineLvl w:val="3"/>
              <w:rPr>
                <w:rFonts w:ascii="仿宋_GB2312" w:eastAsia="仿宋_GB2312" w:hAnsi="Helvetica" w:cs="Helvetica" w:hint="eastAsia"/>
                <w:kern w:val="0"/>
                <w:sz w:val="28"/>
                <w:szCs w:val="28"/>
              </w:rPr>
            </w:pPr>
            <w:r>
              <w:rPr>
                <w:rFonts w:ascii="仿宋_GB2312" w:eastAsia="仿宋_GB2312" w:hAnsi="Helvetica" w:cs="Helvetica"/>
                <w:kern w:val="0"/>
                <w:sz w:val="28"/>
                <w:szCs w:val="28"/>
              </w:rPr>
              <w:t>9</w:t>
            </w:r>
            <w:r>
              <w:rPr>
                <w:rFonts w:ascii="仿宋_GB2312" w:eastAsia="仿宋_GB2312" w:hAnsi="Helvetica" w:cs="Helvetica" w:hint="eastAsia"/>
                <w:kern w:val="0"/>
                <w:sz w:val="28"/>
                <w:szCs w:val="28"/>
              </w:rPr>
              <w:t>月7日-9日，合肥</w:t>
            </w:r>
          </w:p>
        </w:tc>
        <w:tc>
          <w:tcPr>
            <w:tcW w:w="4486" w:type="dxa"/>
            <w:tcBorders>
              <w:top w:val="single" w:sz="4" w:space="0" w:color="000000"/>
              <w:left w:val="nil"/>
              <w:bottom w:val="single" w:sz="4" w:space="0" w:color="000000"/>
              <w:right w:val="single" w:sz="4" w:space="0" w:color="000000"/>
            </w:tcBorders>
            <w:vAlign w:val="center"/>
          </w:tcPr>
          <w:p w14:paraId="620F78DC"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楷体" w:cs="楷体" w:hint="eastAsia"/>
                <w:bCs/>
                <w:sz w:val="28"/>
                <w:szCs w:val="28"/>
              </w:rPr>
            </w:pPr>
            <w:r>
              <w:rPr>
                <w:rFonts w:ascii="仿宋_GB2312" w:eastAsia="仿宋_GB2312" w:hAnsi="楷体" w:cs="楷体" w:hint="eastAsia"/>
                <w:bCs/>
                <w:sz w:val="28"/>
                <w:szCs w:val="28"/>
              </w:rPr>
              <w:t>以“优化消费体验，追求用户满意”为主题，通过主旨发言、专家演讲、质量诚信承诺、市场质量信用等级评价结果发布与交流、客户体验价值提升研讨等系列内容宣传“质量诚信</w:t>
            </w:r>
            <w:r>
              <w:rPr>
                <w:rFonts w:ascii="仿宋_GB2312" w:eastAsia="仿宋_GB2312" w:hAnsi="楷体" w:cs="楷体"/>
                <w:bCs/>
                <w:sz w:val="28"/>
                <w:szCs w:val="28"/>
              </w:rPr>
              <w:t xml:space="preserve"> 用户满意</w:t>
            </w:r>
            <w:r>
              <w:rPr>
                <w:rFonts w:ascii="仿宋_GB2312" w:eastAsia="仿宋_GB2312" w:hAnsi="楷体" w:cs="楷体"/>
                <w:bCs/>
                <w:sz w:val="28"/>
                <w:szCs w:val="28"/>
              </w:rPr>
              <w:t>”</w:t>
            </w:r>
            <w:r>
              <w:rPr>
                <w:rFonts w:ascii="仿宋_GB2312" w:eastAsia="仿宋_GB2312" w:hAnsi="楷体" w:cs="楷体"/>
                <w:bCs/>
                <w:sz w:val="28"/>
                <w:szCs w:val="28"/>
              </w:rPr>
              <w:t>的社会意义，传递质量评价信息</w:t>
            </w:r>
            <w:r>
              <w:rPr>
                <w:rFonts w:ascii="仿宋_GB2312" w:eastAsia="仿宋_GB2312" w:hAnsi="楷体" w:cs="楷体" w:hint="eastAsia"/>
                <w:bCs/>
                <w:sz w:val="28"/>
                <w:szCs w:val="28"/>
              </w:rPr>
              <w:t>。</w:t>
            </w:r>
          </w:p>
        </w:tc>
      </w:tr>
      <w:tr w:rsidR="002B69F3" w14:paraId="6ABFF744" w14:textId="77777777" w:rsidTr="00B43948">
        <w:trPr>
          <w:trHeight w:val="1614"/>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3E29DA9E"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11</w:t>
            </w:r>
          </w:p>
        </w:tc>
        <w:tc>
          <w:tcPr>
            <w:tcW w:w="2083" w:type="dxa"/>
            <w:tcBorders>
              <w:top w:val="single" w:sz="4" w:space="0" w:color="000000"/>
              <w:left w:val="nil"/>
              <w:bottom w:val="single" w:sz="4" w:space="0" w:color="000000"/>
              <w:right w:val="single" w:sz="4" w:space="0" w:color="000000"/>
            </w:tcBorders>
            <w:vAlign w:val="center"/>
          </w:tcPr>
          <w:p w14:paraId="66B4BB42"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第七届全球华人品质峰会</w:t>
            </w:r>
          </w:p>
        </w:tc>
        <w:tc>
          <w:tcPr>
            <w:tcW w:w="1790" w:type="dxa"/>
            <w:tcBorders>
              <w:top w:val="single" w:sz="4" w:space="0" w:color="000000"/>
              <w:left w:val="nil"/>
              <w:bottom w:val="single" w:sz="4" w:space="0" w:color="000000"/>
              <w:right w:val="single" w:sz="4" w:space="0" w:color="000000"/>
            </w:tcBorders>
            <w:vAlign w:val="center"/>
          </w:tcPr>
          <w:p w14:paraId="3E80C757" w14:textId="77777777" w:rsidR="002B69F3" w:rsidRDefault="002B69F3" w:rsidP="00B43948">
            <w:pPr>
              <w:widowControl/>
              <w:shd w:val="clear" w:color="auto" w:fill="FFFFFF"/>
              <w:adjustRightInd w:val="0"/>
              <w:snapToGrid w:val="0"/>
              <w:spacing w:line="360" w:lineRule="atLeast"/>
              <w:jc w:val="left"/>
              <w:outlineLvl w:val="3"/>
              <w:rPr>
                <w:rFonts w:ascii="仿宋_GB2312" w:eastAsia="仿宋_GB2312" w:hAnsi="Helvetica" w:cs="Helvetica" w:hint="eastAsia"/>
                <w:kern w:val="0"/>
                <w:sz w:val="28"/>
                <w:szCs w:val="28"/>
              </w:rPr>
            </w:pPr>
            <w:r>
              <w:rPr>
                <w:rFonts w:ascii="仿宋_GB2312" w:eastAsia="仿宋_GB2312" w:hAnsi="Helvetica" w:cs="Helvetica"/>
                <w:kern w:val="0"/>
                <w:sz w:val="28"/>
                <w:szCs w:val="28"/>
              </w:rPr>
              <w:t>9月16日</w:t>
            </w:r>
            <w:r>
              <w:rPr>
                <w:rFonts w:ascii="仿宋_GB2312" w:eastAsia="仿宋_GB2312" w:hAnsi="Helvetica" w:cs="Helvetica" w:hint="eastAsia"/>
                <w:kern w:val="0"/>
                <w:sz w:val="28"/>
                <w:szCs w:val="28"/>
              </w:rPr>
              <w:t>-</w:t>
            </w:r>
            <w:r>
              <w:rPr>
                <w:rFonts w:ascii="仿宋_GB2312" w:eastAsia="仿宋_GB2312" w:hAnsi="Helvetica" w:cs="Helvetica"/>
                <w:kern w:val="0"/>
                <w:sz w:val="28"/>
                <w:szCs w:val="28"/>
              </w:rPr>
              <w:t>18日</w:t>
            </w:r>
            <w:r>
              <w:rPr>
                <w:rFonts w:ascii="仿宋_GB2312" w:eastAsia="仿宋_GB2312" w:hAnsi="Helvetica" w:cs="Helvetica" w:hint="eastAsia"/>
                <w:kern w:val="0"/>
                <w:sz w:val="28"/>
                <w:szCs w:val="28"/>
              </w:rPr>
              <w:t>，在线</w:t>
            </w:r>
          </w:p>
        </w:tc>
        <w:tc>
          <w:tcPr>
            <w:tcW w:w="4486" w:type="dxa"/>
            <w:tcBorders>
              <w:top w:val="single" w:sz="4" w:space="0" w:color="000000"/>
              <w:left w:val="nil"/>
              <w:bottom w:val="single" w:sz="4" w:space="0" w:color="000000"/>
              <w:right w:val="single" w:sz="4" w:space="0" w:color="000000"/>
            </w:tcBorders>
            <w:vAlign w:val="center"/>
          </w:tcPr>
          <w:p w14:paraId="6D6C31D0"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峰会以“</w:t>
            </w:r>
            <w:r>
              <w:rPr>
                <w:rFonts w:ascii="仿宋_GB2312" w:eastAsia="仿宋_GB2312" w:hAnsi="Helvetica" w:cs="Helvetica"/>
                <w:kern w:val="0"/>
                <w:sz w:val="28"/>
                <w:szCs w:val="28"/>
              </w:rPr>
              <w:t>ESG与中华文化</w:t>
            </w:r>
            <w:r>
              <w:rPr>
                <w:rFonts w:ascii="仿宋_GB2312" w:eastAsia="仿宋_GB2312" w:hAnsi="Helvetica" w:cs="Helvetica"/>
                <w:kern w:val="0"/>
                <w:sz w:val="28"/>
                <w:szCs w:val="28"/>
              </w:rPr>
              <w:t>”</w:t>
            </w:r>
            <w:r>
              <w:rPr>
                <w:rFonts w:ascii="仿宋_GB2312" w:eastAsia="仿宋_GB2312" w:hAnsi="Helvetica" w:cs="Helvetica"/>
                <w:kern w:val="0"/>
                <w:sz w:val="28"/>
                <w:szCs w:val="28"/>
              </w:rPr>
              <w:t>为主题，</w:t>
            </w:r>
            <w:r>
              <w:rPr>
                <w:rFonts w:ascii="仿宋_GB2312" w:eastAsia="仿宋_GB2312" w:hAnsi="Helvetica" w:cs="Helvetica" w:hint="eastAsia"/>
                <w:kern w:val="0"/>
                <w:sz w:val="28"/>
                <w:szCs w:val="28"/>
              </w:rPr>
              <w:t>进行论文征集和发表研讨。</w:t>
            </w:r>
          </w:p>
        </w:tc>
      </w:tr>
      <w:tr w:rsidR="002B69F3" w14:paraId="63A0CFB2" w14:textId="77777777" w:rsidTr="00B43948">
        <w:trPr>
          <w:trHeight w:val="758"/>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617DCB89"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12</w:t>
            </w:r>
          </w:p>
        </w:tc>
        <w:tc>
          <w:tcPr>
            <w:tcW w:w="2083" w:type="dxa"/>
            <w:tcBorders>
              <w:top w:val="single" w:sz="4" w:space="0" w:color="000000"/>
              <w:left w:val="nil"/>
              <w:bottom w:val="single" w:sz="4" w:space="0" w:color="000000"/>
              <w:right w:val="single" w:sz="4" w:space="0" w:color="000000"/>
            </w:tcBorders>
            <w:vAlign w:val="center"/>
          </w:tcPr>
          <w:p w14:paraId="31F62CD3" w14:textId="77777777" w:rsidR="002B69F3" w:rsidRDefault="002B69F3" w:rsidP="00B43948">
            <w:pPr>
              <w:pStyle w:val="HTML"/>
              <w:adjustRightInd w:val="0"/>
              <w:snapToGrid w:val="0"/>
              <w:jc w:val="both"/>
              <w:rPr>
                <w:rFonts w:ascii="仿宋_GB2312" w:eastAsia="仿宋_GB2312" w:cs="Times New Roman" w:hint="eastAsia"/>
                <w:kern w:val="2"/>
                <w:sz w:val="28"/>
                <w:szCs w:val="28"/>
              </w:rPr>
            </w:pPr>
            <w:r>
              <w:rPr>
                <w:rFonts w:ascii="仿宋_GB2312" w:eastAsia="仿宋_GB2312" w:cs="Times New Roman" w:hint="eastAsia"/>
                <w:kern w:val="2"/>
                <w:sz w:val="28"/>
                <w:szCs w:val="28"/>
              </w:rPr>
              <w:t>第四十四次质量管理小组代表会议</w:t>
            </w:r>
          </w:p>
        </w:tc>
        <w:tc>
          <w:tcPr>
            <w:tcW w:w="1790" w:type="dxa"/>
            <w:tcBorders>
              <w:top w:val="single" w:sz="4" w:space="0" w:color="000000"/>
              <w:left w:val="nil"/>
              <w:bottom w:val="single" w:sz="4" w:space="0" w:color="000000"/>
              <w:right w:val="single" w:sz="4" w:space="0" w:color="000000"/>
            </w:tcBorders>
            <w:vAlign w:val="center"/>
          </w:tcPr>
          <w:p w14:paraId="4C225D43" w14:textId="77777777" w:rsidR="002B69F3" w:rsidRDefault="002B69F3" w:rsidP="00B43948">
            <w:pPr>
              <w:pStyle w:val="HTML"/>
              <w:adjustRightInd w:val="0"/>
              <w:snapToGrid w:val="0"/>
              <w:rPr>
                <w:rFonts w:ascii="仿宋_GB2312" w:eastAsia="仿宋_GB2312" w:cs="Times New Roman"/>
                <w:kern w:val="2"/>
                <w:sz w:val="28"/>
                <w:szCs w:val="28"/>
              </w:rPr>
            </w:pPr>
            <w:r>
              <w:rPr>
                <w:rFonts w:ascii="仿宋_GB2312" w:eastAsia="仿宋_GB2312" w:cs="Times New Roman" w:hint="eastAsia"/>
                <w:kern w:val="2"/>
                <w:sz w:val="28"/>
                <w:szCs w:val="28"/>
              </w:rPr>
              <w:t>9月中下旬，济南（拟定）</w:t>
            </w:r>
          </w:p>
        </w:tc>
        <w:tc>
          <w:tcPr>
            <w:tcW w:w="4486" w:type="dxa"/>
            <w:tcBorders>
              <w:top w:val="single" w:sz="4" w:space="0" w:color="000000"/>
              <w:left w:val="nil"/>
              <w:bottom w:val="single" w:sz="4" w:space="0" w:color="000000"/>
              <w:right w:val="single" w:sz="4" w:space="0" w:color="000000"/>
            </w:tcBorders>
            <w:vAlign w:val="center"/>
          </w:tcPr>
          <w:p w14:paraId="5D60BF89" w14:textId="77777777" w:rsidR="002B69F3" w:rsidRDefault="002B69F3" w:rsidP="00B43948">
            <w:pPr>
              <w:pStyle w:val="HTML"/>
              <w:shd w:val="clear" w:color="auto" w:fill="FFFFFF"/>
              <w:adjustRightInd w:val="0"/>
              <w:snapToGrid w:val="0"/>
              <w:jc w:val="both"/>
              <w:rPr>
                <w:rFonts w:ascii="仿宋_GB2312" w:eastAsia="仿宋_GB2312" w:cs="Times New Roman" w:hint="eastAsia"/>
                <w:kern w:val="2"/>
                <w:sz w:val="28"/>
                <w:szCs w:val="28"/>
              </w:rPr>
            </w:pPr>
            <w:r>
              <w:rPr>
                <w:rFonts w:ascii="仿宋_GB2312" w:eastAsia="仿宋_GB2312" w:cs="Times New Roman" w:hint="eastAsia"/>
                <w:kern w:val="2"/>
                <w:sz w:val="28"/>
                <w:szCs w:val="28"/>
              </w:rPr>
              <w:t>总结2022年度全国质量管理小组活动推进情况，交流分享优秀小组成果和典型推进经验，激发广大员工参与质量提升活动的热情。</w:t>
            </w:r>
          </w:p>
        </w:tc>
      </w:tr>
      <w:tr w:rsidR="002B69F3" w14:paraId="42BB3794" w14:textId="77777777" w:rsidTr="00B43948">
        <w:trPr>
          <w:trHeight w:val="1164"/>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2B4CD334"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13</w:t>
            </w:r>
          </w:p>
        </w:tc>
        <w:tc>
          <w:tcPr>
            <w:tcW w:w="2083" w:type="dxa"/>
            <w:tcBorders>
              <w:top w:val="single" w:sz="4" w:space="0" w:color="000000"/>
              <w:left w:val="nil"/>
              <w:bottom w:val="single" w:sz="4" w:space="0" w:color="000000"/>
              <w:right w:val="single" w:sz="4" w:space="0" w:color="000000"/>
            </w:tcBorders>
            <w:vAlign w:val="center"/>
          </w:tcPr>
          <w:p w14:paraId="3D4F4F2D"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全国质量标杆第一期经验交流活动</w:t>
            </w:r>
          </w:p>
        </w:tc>
        <w:tc>
          <w:tcPr>
            <w:tcW w:w="1790" w:type="dxa"/>
            <w:tcBorders>
              <w:top w:val="single" w:sz="4" w:space="0" w:color="000000"/>
              <w:left w:val="nil"/>
              <w:bottom w:val="single" w:sz="4" w:space="0" w:color="000000"/>
              <w:right w:val="single" w:sz="4" w:space="0" w:color="000000"/>
            </w:tcBorders>
            <w:vAlign w:val="center"/>
          </w:tcPr>
          <w:p w14:paraId="269D50A9" w14:textId="77777777" w:rsidR="002B69F3" w:rsidRDefault="002B69F3" w:rsidP="00B43948">
            <w:pPr>
              <w:pStyle w:val="HTML"/>
              <w:adjustRightInd w:val="0"/>
              <w:snapToGrid w:val="0"/>
              <w:rPr>
                <w:rFonts w:ascii="仿宋_GB2312" w:eastAsia="仿宋_GB2312" w:hAnsi="楷体" w:cs="楷体"/>
                <w:bCs/>
                <w:kern w:val="2"/>
                <w:sz w:val="28"/>
                <w:szCs w:val="28"/>
              </w:rPr>
            </w:pPr>
            <w:r>
              <w:rPr>
                <w:rFonts w:ascii="仿宋_GB2312" w:eastAsia="仿宋_GB2312" w:hAnsi="楷体" w:cs="楷体" w:hint="eastAsia"/>
                <w:bCs/>
                <w:kern w:val="2"/>
                <w:sz w:val="28"/>
                <w:szCs w:val="28"/>
              </w:rPr>
              <w:t>9月中旬，青岛（拟定）</w:t>
            </w:r>
          </w:p>
        </w:tc>
        <w:tc>
          <w:tcPr>
            <w:tcW w:w="4486" w:type="dxa"/>
            <w:tcBorders>
              <w:top w:val="single" w:sz="4" w:space="0" w:color="000000"/>
              <w:left w:val="nil"/>
              <w:bottom w:val="single" w:sz="4" w:space="0" w:color="000000"/>
              <w:right w:val="single" w:sz="4" w:space="0" w:color="000000"/>
            </w:tcBorders>
            <w:vAlign w:val="center"/>
          </w:tcPr>
          <w:p w14:paraId="7C2C18AA" w14:textId="77777777" w:rsidR="002B69F3" w:rsidRDefault="002B69F3" w:rsidP="00B43948">
            <w:pPr>
              <w:pStyle w:val="HTML"/>
              <w:adjustRightInd w:val="0"/>
              <w:snapToGrid w:val="0"/>
              <w:jc w:val="both"/>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通过专家讲座、标杆经验分享、企业参观交流等形式，宣传推广质量管理数字化等先进质量管理理念、方法和</w:t>
            </w:r>
            <w:r>
              <w:rPr>
                <w:rFonts w:ascii="仿宋_GB2312" w:eastAsia="仿宋_GB2312" w:hAnsi="楷体" w:cs="楷体" w:hint="eastAsia"/>
                <w:bCs/>
                <w:kern w:val="2"/>
                <w:sz w:val="28"/>
                <w:szCs w:val="28"/>
              </w:rPr>
              <w:lastRenderedPageBreak/>
              <w:t>经验，引导更多组织学标杆、做标杆、超标杆。</w:t>
            </w:r>
          </w:p>
        </w:tc>
      </w:tr>
      <w:tr w:rsidR="002B69F3" w14:paraId="4BC52678" w14:textId="77777777" w:rsidTr="00B43948">
        <w:trPr>
          <w:trHeight w:val="444"/>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2350127E"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lastRenderedPageBreak/>
              <w:t>14</w:t>
            </w:r>
          </w:p>
        </w:tc>
        <w:tc>
          <w:tcPr>
            <w:tcW w:w="2083" w:type="dxa"/>
            <w:tcBorders>
              <w:top w:val="single" w:sz="4" w:space="0" w:color="000000"/>
              <w:left w:val="nil"/>
              <w:bottom w:val="single" w:sz="4" w:space="0" w:color="000000"/>
              <w:right w:val="single" w:sz="4" w:space="0" w:color="000000"/>
            </w:tcBorders>
            <w:vAlign w:val="center"/>
          </w:tcPr>
          <w:p w14:paraId="51E22A90" w14:textId="77777777" w:rsidR="002B69F3" w:rsidRDefault="002B69F3" w:rsidP="00B43948">
            <w:pPr>
              <w:widowControl/>
              <w:shd w:val="clear" w:color="auto" w:fill="FFFFFF"/>
              <w:adjustRightInd w:val="0"/>
              <w:snapToGrid w:val="0"/>
              <w:outlineLvl w:val="3"/>
              <w:rPr>
                <w:rFonts w:ascii="仿宋" w:eastAsia="仿宋" w:hAnsi="仿宋" w:hint="eastAsia"/>
                <w:sz w:val="28"/>
                <w:szCs w:val="28"/>
              </w:rPr>
            </w:pPr>
            <w:r>
              <w:rPr>
                <w:rFonts w:ascii="仿宋_GB2312" w:eastAsia="仿宋_GB2312" w:hint="eastAsia"/>
                <w:kern w:val="0"/>
                <w:sz w:val="28"/>
                <w:szCs w:val="28"/>
              </w:rPr>
              <w:t>第五届中央企业QC小组成果发表赛</w:t>
            </w:r>
          </w:p>
        </w:tc>
        <w:tc>
          <w:tcPr>
            <w:tcW w:w="1790" w:type="dxa"/>
            <w:tcBorders>
              <w:top w:val="single" w:sz="4" w:space="0" w:color="000000"/>
              <w:left w:val="nil"/>
              <w:bottom w:val="single" w:sz="4" w:space="0" w:color="000000"/>
              <w:right w:val="single" w:sz="4" w:space="0" w:color="000000"/>
            </w:tcBorders>
            <w:vAlign w:val="center"/>
          </w:tcPr>
          <w:p w14:paraId="6C87B864" w14:textId="77777777" w:rsidR="002B69F3" w:rsidRDefault="002B69F3" w:rsidP="00B43948">
            <w:pPr>
              <w:pStyle w:val="HTML"/>
              <w:adjustRightInd w:val="0"/>
              <w:snapToGrid w:val="0"/>
              <w:rPr>
                <w:rFonts w:ascii="仿宋" w:eastAsia="仿宋_GB2312" w:hAnsi="仿宋"/>
                <w:sz w:val="28"/>
                <w:szCs w:val="28"/>
              </w:rPr>
            </w:pPr>
            <w:r>
              <w:rPr>
                <w:rFonts w:ascii="仿宋_GB2312" w:eastAsia="仿宋_GB2312" w:cs="Times New Roman" w:hint="eastAsia"/>
                <w:kern w:val="2"/>
                <w:sz w:val="28"/>
                <w:szCs w:val="28"/>
              </w:rPr>
              <w:t>9月中旬，地点待定</w:t>
            </w:r>
          </w:p>
        </w:tc>
        <w:tc>
          <w:tcPr>
            <w:tcW w:w="4486" w:type="dxa"/>
            <w:tcBorders>
              <w:top w:val="single" w:sz="4" w:space="0" w:color="000000"/>
              <w:left w:val="nil"/>
              <w:bottom w:val="single" w:sz="4" w:space="0" w:color="000000"/>
              <w:right w:val="single" w:sz="4" w:space="0" w:color="000000"/>
            </w:tcBorders>
            <w:vAlign w:val="center"/>
          </w:tcPr>
          <w:p w14:paraId="2DB9CB9E" w14:textId="77777777" w:rsidR="002B69F3" w:rsidRDefault="002B69F3" w:rsidP="00B43948">
            <w:pPr>
              <w:pStyle w:val="HTML"/>
              <w:adjustRightInd w:val="0"/>
              <w:snapToGrid w:val="0"/>
              <w:jc w:val="both"/>
              <w:rPr>
                <w:rFonts w:ascii="仿宋" w:eastAsia="仿宋" w:hAnsi="仿宋" w:cs="Times New Roman" w:hint="eastAsia"/>
                <w:sz w:val="28"/>
                <w:szCs w:val="28"/>
              </w:rPr>
            </w:pPr>
            <w:r>
              <w:rPr>
                <w:rFonts w:ascii="仿宋_GB2312" w:eastAsia="仿宋_GB2312" w:cs="Times New Roman" w:hint="eastAsia"/>
                <w:sz w:val="28"/>
                <w:szCs w:val="28"/>
              </w:rPr>
              <w:t>组织开展中央企业QC小组成果发表交流活动，进一步提升中央企业群众性质量活动水平。</w:t>
            </w:r>
          </w:p>
        </w:tc>
      </w:tr>
      <w:tr w:rsidR="002B69F3" w14:paraId="1A7B32DE" w14:textId="77777777" w:rsidTr="00B43948">
        <w:trPr>
          <w:trHeight w:val="444"/>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65619AAA"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15</w:t>
            </w:r>
          </w:p>
        </w:tc>
        <w:tc>
          <w:tcPr>
            <w:tcW w:w="2083" w:type="dxa"/>
            <w:tcBorders>
              <w:top w:val="single" w:sz="4" w:space="0" w:color="000000"/>
              <w:left w:val="nil"/>
              <w:bottom w:val="single" w:sz="4" w:space="0" w:color="000000"/>
              <w:right w:val="single" w:sz="4" w:space="0" w:color="000000"/>
            </w:tcBorders>
            <w:vAlign w:val="center"/>
          </w:tcPr>
          <w:p w14:paraId="6C775A20"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中国汽车行业用户满意度指数CACSI新闻发布会</w:t>
            </w:r>
          </w:p>
        </w:tc>
        <w:tc>
          <w:tcPr>
            <w:tcW w:w="1790" w:type="dxa"/>
            <w:tcBorders>
              <w:top w:val="single" w:sz="4" w:space="0" w:color="000000"/>
              <w:left w:val="nil"/>
              <w:bottom w:val="single" w:sz="4" w:space="0" w:color="000000"/>
              <w:right w:val="single" w:sz="4" w:space="0" w:color="000000"/>
            </w:tcBorders>
            <w:vAlign w:val="center"/>
          </w:tcPr>
          <w:p w14:paraId="39C96CD2" w14:textId="77777777" w:rsidR="002B69F3" w:rsidRDefault="002B69F3" w:rsidP="00B43948">
            <w:pPr>
              <w:pStyle w:val="HTML"/>
              <w:adjustRightInd w:val="0"/>
              <w:snapToGrid w:val="0"/>
              <w:rPr>
                <w:rFonts w:ascii="仿宋_GB2312" w:eastAsia="仿宋_GB2312" w:hAnsi="楷体" w:cs="楷体" w:hint="eastAsia"/>
                <w:bCs/>
                <w:kern w:val="2"/>
                <w:sz w:val="28"/>
                <w:szCs w:val="28"/>
              </w:rPr>
            </w:pPr>
            <w:r>
              <w:rPr>
                <w:rFonts w:ascii="仿宋_GB2312" w:eastAsia="仿宋_GB2312" w:hAnsi="楷体" w:cs="楷体"/>
                <w:bCs/>
                <w:kern w:val="2"/>
                <w:sz w:val="28"/>
                <w:szCs w:val="28"/>
              </w:rPr>
              <w:t>9</w:t>
            </w:r>
            <w:r>
              <w:rPr>
                <w:rFonts w:ascii="仿宋_GB2312" w:eastAsia="仿宋_GB2312" w:hAnsi="楷体" w:cs="楷体" w:hint="eastAsia"/>
                <w:bCs/>
                <w:kern w:val="2"/>
                <w:sz w:val="28"/>
                <w:szCs w:val="28"/>
              </w:rPr>
              <w:t>月中旬，</w:t>
            </w:r>
          </w:p>
          <w:p w14:paraId="7F607D0A" w14:textId="77777777" w:rsidR="002B69F3" w:rsidRDefault="002B69F3" w:rsidP="00B43948">
            <w:pPr>
              <w:pStyle w:val="HTML"/>
              <w:adjustRightInd w:val="0"/>
              <w:snapToGrid w:val="0"/>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北京</w:t>
            </w:r>
          </w:p>
        </w:tc>
        <w:tc>
          <w:tcPr>
            <w:tcW w:w="4486" w:type="dxa"/>
            <w:tcBorders>
              <w:top w:val="single" w:sz="4" w:space="0" w:color="000000"/>
              <w:left w:val="nil"/>
              <w:bottom w:val="single" w:sz="4" w:space="0" w:color="000000"/>
              <w:right w:val="single" w:sz="4" w:space="0" w:color="000000"/>
            </w:tcBorders>
            <w:vAlign w:val="center"/>
          </w:tcPr>
          <w:p w14:paraId="33A9F726" w14:textId="77777777" w:rsidR="002B69F3" w:rsidRDefault="002B69F3" w:rsidP="00B43948">
            <w:pPr>
              <w:pStyle w:val="HTML"/>
              <w:adjustRightInd w:val="0"/>
              <w:snapToGrid w:val="0"/>
              <w:jc w:val="both"/>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发布202</w:t>
            </w:r>
            <w:r>
              <w:rPr>
                <w:rFonts w:ascii="仿宋_GB2312" w:eastAsia="仿宋_GB2312" w:hAnsi="楷体" w:cs="楷体"/>
                <w:bCs/>
                <w:kern w:val="2"/>
                <w:sz w:val="28"/>
                <w:szCs w:val="28"/>
              </w:rPr>
              <w:t>2</w:t>
            </w:r>
            <w:r>
              <w:rPr>
                <w:rFonts w:ascii="仿宋_GB2312" w:eastAsia="仿宋_GB2312" w:hAnsi="楷体" w:cs="楷体" w:hint="eastAsia"/>
                <w:bCs/>
                <w:kern w:val="2"/>
                <w:sz w:val="28"/>
                <w:szCs w:val="28"/>
              </w:rPr>
              <w:t>年汽车行业用户满意度指数CACSI测评结果，举办第六届中国汽车质量论坛，旨在促进行业质量提升，引导和激励汽车企业加强质量和品牌建设，指导市场消费。</w:t>
            </w:r>
          </w:p>
        </w:tc>
      </w:tr>
      <w:tr w:rsidR="002B69F3" w14:paraId="290E8876" w14:textId="77777777" w:rsidTr="00B43948">
        <w:trPr>
          <w:trHeight w:val="444"/>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035B1BC2"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16</w:t>
            </w:r>
          </w:p>
        </w:tc>
        <w:tc>
          <w:tcPr>
            <w:tcW w:w="2083" w:type="dxa"/>
            <w:tcBorders>
              <w:top w:val="single" w:sz="4" w:space="0" w:color="000000"/>
              <w:left w:val="nil"/>
              <w:bottom w:val="single" w:sz="4" w:space="0" w:color="000000"/>
              <w:right w:val="single" w:sz="4" w:space="0" w:color="000000"/>
            </w:tcBorders>
            <w:vAlign w:val="center"/>
          </w:tcPr>
          <w:p w14:paraId="5944A24A" w14:textId="77777777" w:rsidR="002B69F3" w:rsidRDefault="002B69F3" w:rsidP="00B43948">
            <w:pPr>
              <w:pStyle w:val="HTML"/>
              <w:adjustRightInd w:val="0"/>
              <w:snapToGrid w:val="0"/>
              <w:jc w:val="both"/>
              <w:rPr>
                <w:rFonts w:ascii="仿宋_GB2312" w:eastAsia="仿宋_GB2312" w:hAnsi="Helvetica" w:cs="Helvetica" w:hint="eastAsia"/>
                <w:sz w:val="28"/>
                <w:szCs w:val="28"/>
              </w:rPr>
            </w:pPr>
            <w:r>
              <w:rPr>
                <w:rFonts w:ascii="仿宋_GB2312" w:eastAsia="仿宋_GB2312" w:cs="Times New Roman" w:hint="eastAsia"/>
                <w:kern w:val="2"/>
                <w:sz w:val="28"/>
                <w:szCs w:val="28"/>
              </w:rPr>
              <w:t>中国质量大讲堂（2022年第三期）</w:t>
            </w:r>
          </w:p>
        </w:tc>
        <w:tc>
          <w:tcPr>
            <w:tcW w:w="1790" w:type="dxa"/>
            <w:tcBorders>
              <w:top w:val="single" w:sz="4" w:space="0" w:color="000000"/>
              <w:left w:val="nil"/>
              <w:bottom w:val="single" w:sz="4" w:space="0" w:color="000000"/>
              <w:right w:val="single" w:sz="4" w:space="0" w:color="000000"/>
            </w:tcBorders>
            <w:vAlign w:val="center"/>
          </w:tcPr>
          <w:p w14:paraId="3912CF4B" w14:textId="77777777" w:rsidR="002B69F3" w:rsidRDefault="002B69F3" w:rsidP="00B43948">
            <w:pPr>
              <w:pStyle w:val="HTML"/>
              <w:shd w:val="clear" w:color="auto" w:fill="FFFFFF"/>
              <w:adjustRightInd w:val="0"/>
              <w:snapToGrid w:val="0"/>
              <w:rPr>
                <w:rFonts w:ascii="仿宋_GB2312" w:eastAsia="仿宋_GB2312" w:hAnsi="楷体" w:cs="楷体" w:hint="eastAsia"/>
                <w:bCs/>
                <w:kern w:val="2"/>
                <w:sz w:val="28"/>
                <w:szCs w:val="28"/>
              </w:rPr>
            </w:pPr>
            <w:r>
              <w:rPr>
                <w:rFonts w:ascii="仿宋_GB2312" w:eastAsia="仿宋_GB2312" w:cs="Times New Roman" w:hint="eastAsia"/>
                <w:kern w:val="2"/>
                <w:sz w:val="28"/>
                <w:szCs w:val="28"/>
              </w:rPr>
              <w:t>9月下旬，在线观看</w:t>
            </w:r>
          </w:p>
        </w:tc>
        <w:tc>
          <w:tcPr>
            <w:tcW w:w="4486" w:type="dxa"/>
            <w:tcBorders>
              <w:top w:val="single" w:sz="4" w:space="0" w:color="000000"/>
              <w:left w:val="nil"/>
              <w:bottom w:val="single" w:sz="4" w:space="0" w:color="000000"/>
              <w:right w:val="single" w:sz="4" w:space="0" w:color="000000"/>
            </w:tcBorders>
            <w:vAlign w:val="center"/>
          </w:tcPr>
          <w:p w14:paraId="21A744FE" w14:textId="77777777" w:rsidR="002B69F3" w:rsidRDefault="002B69F3" w:rsidP="00B43948">
            <w:pPr>
              <w:pStyle w:val="HTML"/>
              <w:shd w:val="clear" w:color="auto" w:fill="FFFFFF"/>
              <w:adjustRightInd w:val="0"/>
              <w:snapToGrid w:val="0"/>
              <w:jc w:val="both"/>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邀请中国质量协会法律分会会长、最高人民法院咨询委员会委员、原审判委员会委员、</w:t>
            </w:r>
            <w:proofErr w:type="gramStart"/>
            <w:r>
              <w:rPr>
                <w:rFonts w:ascii="仿宋_GB2312" w:eastAsia="仿宋_GB2312" w:hAnsi="楷体" w:cs="楷体" w:hint="eastAsia"/>
                <w:bCs/>
                <w:kern w:val="2"/>
                <w:sz w:val="28"/>
                <w:szCs w:val="28"/>
              </w:rPr>
              <w:t>民四庭</w:t>
            </w:r>
            <w:proofErr w:type="gramEnd"/>
            <w:r>
              <w:rPr>
                <w:rFonts w:ascii="仿宋_GB2312" w:eastAsia="仿宋_GB2312" w:hAnsi="楷体" w:cs="楷体" w:hint="eastAsia"/>
                <w:bCs/>
                <w:kern w:val="2"/>
                <w:sz w:val="28"/>
                <w:szCs w:val="28"/>
              </w:rPr>
              <w:t>庭长张勇健，就企业围绕中心任务，如何增强依法合</w:t>
            </w:r>
            <w:proofErr w:type="gramStart"/>
            <w:r>
              <w:rPr>
                <w:rFonts w:ascii="仿宋_GB2312" w:eastAsia="仿宋_GB2312" w:hAnsi="楷体" w:cs="楷体" w:hint="eastAsia"/>
                <w:bCs/>
                <w:kern w:val="2"/>
                <w:sz w:val="28"/>
                <w:szCs w:val="28"/>
              </w:rPr>
              <w:t>规</w:t>
            </w:r>
            <w:proofErr w:type="gramEnd"/>
            <w:r>
              <w:rPr>
                <w:rFonts w:ascii="仿宋_GB2312" w:eastAsia="仿宋_GB2312" w:hAnsi="楷体" w:cs="楷体" w:hint="eastAsia"/>
                <w:bCs/>
                <w:kern w:val="2"/>
                <w:sz w:val="28"/>
                <w:szCs w:val="28"/>
              </w:rPr>
              <w:t>治企意识，完善公司治理结构，构建以法律管控为核心</w:t>
            </w:r>
            <w:proofErr w:type="gramStart"/>
            <w:r>
              <w:rPr>
                <w:rFonts w:ascii="仿宋_GB2312" w:eastAsia="仿宋_GB2312" w:hAnsi="楷体" w:cs="楷体" w:hint="eastAsia"/>
                <w:bCs/>
                <w:kern w:val="2"/>
                <w:sz w:val="28"/>
                <w:szCs w:val="28"/>
              </w:rPr>
              <w:t>的风控体系</w:t>
            </w:r>
            <w:proofErr w:type="gramEnd"/>
            <w:r>
              <w:rPr>
                <w:rFonts w:ascii="仿宋_GB2312" w:eastAsia="仿宋_GB2312" w:hAnsi="楷体" w:cs="楷体" w:hint="eastAsia"/>
                <w:bCs/>
                <w:kern w:val="2"/>
                <w:sz w:val="28"/>
                <w:szCs w:val="28"/>
              </w:rPr>
              <w:t>，着力强化合</w:t>
            </w:r>
            <w:proofErr w:type="gramStart"/>
            <w:r>
              <w:rPr>
                <w:rFonts w:ascii="仿宋_GB2312" w:eastAsia="仿宋_GB2312" w:hAnsi="楷体" w:cs="楷体" w:hint="eastAsia"/>
                <w:bCs/>
                <w:kern w:val="2"/>
                <w:sz w:val="28"/>
                <w:szCs w:val="28"/>
              </w:rPr>
              <w:t>规</w:t>
            </w:r>
            <w:proofErr w:type="gramEnd"/>
            <w:r>
              <w:rPr>
                <w:rFonts w:ascii="仿宋_GB2312" w:eastAsia="仿宋_GB2312" w:hAnsi="楷体" w:cs="楷体" w:hint="eastAsia"/>
                <w:bCs/>
                <w:kern w:val="2"/>
                <w:sz w:val="28"/>
                <w:szCs w:val="28"/>
              </w:rPr>
              <w:t>管理，推动企业高质量发展等内容进行交流分享。</w:t>
            </w:r>
            <w:r>
              <w:rPr>
                <w:rFonts w:ascii="仿宋_GB2312" w:eastAsia="仿宋_GB2312" w:hAnsi="楷体" w:cs="楷体" w:hint="eastAsia"/>
                <w:bCs/>
                <w:kern w:val="2"/>
                <w:sz w:val="28"/>
                <w:szCs w:val="28"/>
              </w:rPr>
              <w:t> </w:t>
            </w:r>
          </w:p>
        </w:tc>
      </w:tr>
      <w:tr w:rsidR="002B69F3" w14:paraId="354619E4" w14:textId="77777777" w:rsidTr="00B43948">
        <w:trPr>
          <w:trHeight w:val="444"/>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2D95D595"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17</w:t>
            </w:r>
          </w:p>
        </w:tc>
        <w:tc>
          <w:tcPr>
            <w:tcW w:w="2083" w:type="dxa"/>
            <w:tcBorders>
              <w:top w:val="single" w:sz="4" w:space="0" w:color="000000"/>
              <w:left w:val="nil"/>
              <w:bottom w:val="single" w:sz="4" w:space="0" w:color="000000"/>
              <w:right w:val="single" w:sz="4" w:space="0" w:color="000000"/>
            </w:tcBorders>
            <w:vAlign w:val="center"/>
          </w:tcPr>
          <w:p w14:paraId="682F903D" w14:textId="77777777" w:rsidR="002B69F3" w:rsidRDefault="002B69F3" w:rsidP="00B43948">
            <w:pPr>
              <w:pStyle w:val="HTML"/>
              <w:adjustRightInd w:val="0"/>
              <w:snapToGrid w:val="0"/>
              <w:jc w:val="both"/>
              <w:rPr>
                <w:rFonts w:ascii="仿宋_GB2312" w:eastAsia="仿宋_GB2312" w:hAnsi="Helvetica" w:cs="Helvetica" w:hint="eastAsia"/>
                <w:sz w:val="28"/>
                <w:szCs w:val="28"/>
              </w:rPr>
            </w:pPr>
            <w:r>
              <w:rPr>
                <w:rFonts w:ascii="仿宋_GB2312" w:eastAsia="仿宋_GB2312" w:hAnsi="Helvetica" w:cs="Helvetica" w:hint="eastAsia"/>
                <w:sz w:val="28"/>
                <w:szCs w:val="28"/>
              </w:rPr>
              <w:t>“办学治校和教育教学质量提升案例征集”活动</w:t>
            </w:r>
          </w:p>
        </w:tc>
        <w:tc>
          <w:tcPr>
            <w:tcW w:w="1790" w:type="dxa"/>
            <w:tcBorders>
              <w:top w:val="single" w:sz="4" w:space="0" w:color="000000"/>
              <w:left w:val="nil"/>
              <w:bottom w:val="single" w:sz="4" w:space="0" w:color="000000"/>
              <w:right w:val="single" w:sz="4" w:space="0" w:color="000000"/>
            </w:tcBorders>
            <w:vAlign w:val="center"/>
          </w:tcPr>
          <w:p w14:paraId="03BD6F92" w14:textId="77777777" w:rsidR="002B69F3" w:rsidRDefault="002B69F3" w:rsidP="00B43948">
            <w:pPr>
              <w:pStyle w:val="HTML"/>
              <w:adjustRightInd w:val="0"/>
              <w:snapToGrid w:val="0"/>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9月，公开征集</w:t>
            </w:r>
          </w:p>
        </w:tc>
        <w:tc>
          <w:tcPr>
            <w:tcW w:w="4486" w:type="dxa"/>
            <w:tcBorders>
              <w:top w:val="single" w:sz="4" w:space="0" w:color="000000"/>
              <w:left w:val="nil"/>
              <w:bottom w:val="single" w:sz="4" w:space="0" w:color="000000"/>
              <w:right w:val="single" w:sz="4" w:space="0" w:color="000000"/>
            </w:tcBorders>
            <w:vAlign w:val="center"/>
          </w:tcPr>
          <w:p w14:paraId="156DEDBD" w14:textId="77777777" w:rsidR="002B69F3" w:rsidRDefault="002B69F3" w:rsidP="00B43948">
            <w:pPr>
              <w:pStyle w:val="HTML"/>
              <w:adjustRightInd w:val="0"/>
              <w:snapToGrid w:val="0"/>
              <w:jc w:val="both"/>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征集各类学校、教育组织在贯彻落实新发展理念，运用科学系统的质量理念和方法推动办学治校和教育教学质量提升等方面的创新实践、典型做法及成功经验，帮助各类学校推广普及全面质量管理的理念和方法，更好地解决学校治理、教育教学以及在管理和工作中出现的各类质量问题。</w:t>
            </w:r>
          </w:p>
        </w:tc>
      </w:tr>
      <w:tr w:rsidR="002B69F3" w14:paraId="6EF830F4" w14:textId="77777777" w:rsidTr="00B43948">
        <w:trPr>
          <w:trHeight w:val="444"/>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5D5C1C70" w14:textId="77777777" w:rsidR="002B69F3" w:rsidRDefault="002B69F3" w:rsidP="00B43948">
            <w:pPr>
              <w:pStyle w:val="HTML"/>
              <w:adjustRightInd w:val="0"/>
              <w:snapToGrid w:val="0"/>
              <w:jc w:val="center"/>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18</w:t>
            </w:r>
          </w:p>
        </w:tc>
        <w:tc>
          <w:tcPr>
            <w:tcW w:w="2083" w:type="dxa"/>
            <w:tcBorders>
              <w:top w:val="single" w:sz="4" w:space="0" w:color="000000"/>
              <w:left w:val="nil"/>
              <w:bottom w:val="single" w:sz="4" w:space="0" w:color="000000"/>
              <w:right w:val="single" w:sz="4" w:space="0" w:color="000000"/>
            </w:tcBorders>
            <w:vAlign w:val="center"/>
          </w:tcPr>
          <w:p w14:paraId="31BBE202"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卓越绩效标杆学习——走进伊利</w:t>
            </w:r>
          </w:p>
        </w:tc>
        <w:tc>
          <w:tcPr>
            <w:tcW w:w="1790" w:type="dxa"/>
            <w:tcBorders>
              <w:top w:val="single" w:sz="4" w:space="0" w:color="000000"/>
              <w:left w:val="nil"/>
              <w:bottom w:val="single" w:sz="4" w:space="0" w:color="000000"/>
              <w:right w:val="single" w:sz="4" w:space="0" w:color="000000"/>
            </w:tcBorders>
            <w:vAlign w:val="center"/>
          </w:tcPr>
          <w:p w14:paraId="0FDA4118" w14:textId="77777777" w:rsidR="002B69F3" w:rsidRDefault="002B69F3" w:rsidP="00B43948">
            <w:pPr>
              <w:pStyle w:val="HTML"/>
              <w:adjustRightInd w:val="0"/>
              <w:snapToGrid w:val="0"/>
              <w:jc w:val="both"/>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9月，呼和浩特</w:t>
            </w:r>
          </w:p>
        </w:tc>
        <w:tc>
          <w:tcPr>
            <w:tcW w:w="4486" w:type="dxa"/>
            <w:tcBorders>
              <w:top w:val="single" w:sz="4" w:space="0" w:color="000000"/>
              <w:left w:val="nil"/>
              <w:bottom w:val="single" w:sz="4" w:space="0" w:color="000000"/>
              <w:right w:val="single" w:sz="4" w:space="0" w:color="000000"/>
            </w:tcBorders>
            <w:vAlign w:val="center"/>
          </w:tcPr>
          <w:p w14:paraId="42FFEB71" w14:textId="77777777" w:rsidR="002B69F3" w:rsidRDefault="002B69F3" w:rsidP="00B43948">
            <w:pPr>
              <w:pStyle w:val="HTML"/>
              <w:adjustRightInd w:val="0"/>
              <w:snapToGrid w:val="0"/>
              <w:jc w:val="both"/>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组织30</w:t>
            </w:r>
            <w:r>
              <w:rPr>
                <w:rFonts w:ascii="仿宋_GB2312" w:eastAsia="仿宋_GB2312" w:hAnsi="楷体" w:cs="楷体"/>
                <w:bCs/>
                <w:kern w:val="2"/>
                <w:sz w:val="28"/>
                <w:szCs w:val="28"/>
              </w:rPr>
              <w:t>-50</w:t>
            </w:r>
            <w:r>
              <w:rPr>
                <w:rFonts w:ascii="仿宋_GB2312" w:eastAsia="仿宋_GB2312" w:hAnsi="楷体" w:cs="楷体" w:hint="eastAsia"/>
                <w:bCs/>
                <w:kern w:val="2"/>
                <w:sz w:val="28"/>
                <w:szCs w:val="28"/>
              </w:rPr>
              <w:t>家企业相关人员，前往全国质量奖获奖企业内蒙伊利集团，学习观摩伊利卓越绩效落地的过程和做法，提升企业对卓越绩效的认识。</w:t>
            </w:r>
          </w:p>
        </w:tc>
      </w:tr>
      <w:tr w:rsidR="002B69F3" w14:paraId="12FE59F7" w14:textId="77777777" w:rsidTr="00B43948">
        <w:trPr>
          <w:trHeight w:val="444"/>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427AF7DA"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19</w:t>
            </w:r>
          </w:p>
        </w:tc>
        <w:tc>
          <w:tcPr>
            <w:tcW w:w="2083" w:type="dxa"/>
            <w:tcBorders>
              <w:top w:val="single" w:sz="4" w:space="0" w:color="000000"/>
              <w:left w:val="nil"/>
              <w:bottom w:val="single" w:sz="4" w:space="0" w:color="000000"/>
              <w:right w:val="single" w:sz="4" w:space="0" w:color="000000"/>
            </w:tcBorders>
            <w:vAlign w:val="center"/>
          </w:tcPr>
          <w:p w14:paraId="02833FBD"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质量技术奖评审</w:t>
            </w:r>
          </w:p>
        </w:tc>
        <w:tc>
          <w:tcPr>
            <w:tcW w:w="1790" w:type="dxa"/>
            <w:tcBorders>
              <w:top w:val="single" w:sz="4" w:space="0" w:color="000000"/>
              <w:left w:val="nil"/>
              <w:bottom w:val="single" w:sz="4" w:space="0" w:color="000000"/>
              <w:right w:val="single" w:sz="4" w:space="0" w:color="000000"/>
            </w:tcBorders>
            <w:vAlign w:val="center"/>
          </w:tcPr>
          <w:p w14:paraId="0030EB77" w14:textId="77777777" w:rsidR="002B69F3" w:rsidRDefault="002B69F3" w:rsidP="00B43948">
            <w:pPr>
              <w:widowControl/>
              <w:shd w:val="clear" w:color="auto" w:fill="FFFFFF"/>
              <w:adjustRightInd w:val="0"/>
              <w:snapToGrid w:val="0"/>
              <w:spacing w:line="360" w:lineRule="atLeast"/>
              <w:jc w:val="lef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9月-10月，北京</w:t>
            </w:r>
          </w:p>
        </w:tc>
        <w:tc>
          <w:tcPr>
            <w:tcW w:w="4486" w:type="dxa"/>
            <w:tcBorders>
              <w:top w:val="single" w:sz="4" w:space="0" w:color="000000"/>
              <w:left w:val="nil"/>
              <w:bottom w:val="single" w:sz="4" w:space="0" w:color="000000"/>
              <w:right w:val="single" w:sz="4" w:space="0" w:color="000000"/>
            </w:tcBorders>
            <w:vAlign w:val="center"/>
          </w:tcPr>
          <w:p w14:paraId="6FC5D161" w14:textId="77777777" w:rsidR="002B69F3" w:rsidRDefault="002B69F3" w:rsidP="00B43948">
            <w:pPr>
              <w:widowControl/>
              <w:shd w:val="clear" w:color="auto" w:fill="FFFFFF"/>
              <w:adjustRightInd w:val="0"/>
              <w:snapToGrid w:val="0"/>
              <w:spacing w:line="360" w:lineRule="atLeast"/>
              <w:outlineLvl w:val="3"/>
              <w:rPr>
                <w:rFonts w:ascii="仿宋_GB2312" w:eastAsia="仿宋_GB2312" w:hAnsi="Helvetica" w:cs="Helvetica" w:hint="eastAsia"/>
                <w:kern w:val="0"/>
                <w:sz w:val="28"/>
                <w:szCs w:val="28"/>
              </w:rPr>
            </w:pPr>
            <w:r>
              <w:rPr>
                <w:rFonts w:ascii="仿宋_GB2312" w:eastAsia="仿宋_GB2312" w:hAnsi="Helvetica" w:cs="Helvetica" w:hint="eastAsia"/>
                <w:kern w:val="0"/>
                <w:sz w:val="28"/>
                <w:szCs w:val="28"/>
              </w:rPr>
              <w:t>遴选国内在数字化、云计算、大数据运用等方面的优秀项目，促进现代质量工程技术方法的推广应用。</w:t>
            </w:r>
          </w:p>
        </w:tc>
      </w:tr>
      <w:tr w:rsidR="002B69F3" w14:paraId="7CAE977E" w14:textId="77777777" w:rsidTr="00B43948">
        <w:trPr>
          <w:trHeight w:val="444"/>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42CE1965"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20</w:t>
            </w:r>
          </w:p>
        </w:tc>
        <w:tc>
          <w:tcPr>
            <w:tcW w:w="2083" w:type="dxa"/>
            <w:tcBorders>
              <w:top w:val="single" w:sz="4" w:space="0" w:color="000000"/>
              <w:left w:val="nil"/>
              <w:bottom w:val="single" w:sz="4" w:space="0" w:color="000000"/>
              <w:right w:val="single" w:sz="4" w:space="0" w:color="000000"/>
            </w:tcBorders>
            <w:vAlign w:val="center"/>
          </w:tcPr>
          <w:p w14:paraId="77B10829" w14:textId="77777777" w:rsidR="002B69F3" w:rsidRDefault="002B69F3" w:rsidP="00B43948">
            <w:pPr>
              <w:pStyle w:val="HTML"/>
              <w:adjustRightInd w:val="0"/>
              <w:snapToGrid w:val="0"/>
              <w:jc w:val="both"/>
              <w:rPr>
                <w:rFonts w:ascii="仿宋_GB2312" w:eastAsia="仿宋_GB2312" w:hAnsi="Helvetica" w:cs="Helvetica" w:hint="eastAsia"/>
                <w:sz w:val="28"/>
                <w:szCs w:val="28"/>
              </w:rPr>
            </w:pPr>
            <w:r>
              <w:rPr>
                <w:rFonts w:ascii="仿宋_GB2312" w:eastAsia="仿宋_GB2312" w:cs="Times New Roman" w:hint="eastAsia"/>
                <w:kern w:val="2"/>
                <w:sz w:val="28"/>
                <w:szCs w:val="28"/>
              </w:rPr>
              <w:t>质量管理体系成熟度评价</w:t>
            </w:r>
            <w:proofErr w:type="gramStart"/>
            <w:r>
              <w:rPr>
                <w:rFonts w:ascii="仿宋_GB2312" w:eastAsia="仿宋_GB2312" w:cs="Times New Roman" w:hint="eastAsia"/>
                <w:kern w:val="2"/>
                <w:sz w:val="28"/>
                <w:szCs w:val="28"/>
              </w:rPr>
              <w:t>指南公益</w:t>
            </w:r>
            <w:proofErr w:type="gramEnd"/>
            <w:r>
              <w:rPr>
                <w:rFonts w:ascii="仿宋_GB2312" w:eastAsia="仿宋_GB2312" w:cs="Times New Roman" w:hint="eastAsia"/>
                <w:kern w:val="2"/>
                <w:sz w:val="28"/>
                <w:szCs w:val="28"/>
              </w:rPr>
              <w:t>宣讲</w:t>
            </w:r>
          </w:p>
        </w:tc>
        <w:tc>
          <w:tcPr>
            <w:tcW w:w="1790" w:type="dxa"/>
            <w:tcBorders>
              <w:top w:val="single" w:sz="4" w:space="0" w:color="000000"/>
              <w:left w:val="nil"/>
              <w:bottom w:val="single" w:sz="4" w:space="0" w:color="000000"/>
              <w:right w:val="single" w:sz="4" w:space="0" w:color="000000"/>
            </w:tcBorders>
            <w:vAlign w:val="center"/>
          </w:tcPr>
          <w:p w14:paraId="5D93103E" w14:textId="77777777" w:rsidR="002B69F3" w:rsidRDefault="002B69F3" w:rsidP="00B43948">
            <w:pPr>
              <w:pStyle w:val="HTML"/>
              <w:adjustRightInd w:val="0"/>
              <w:snapToGrid w:val="0"/>
              <w:rPr>
                <w:rFonts w:ascii="仿宋_GB2312" w:eastAsia="仿宋_GB2312" w:cs="Times New Roman" w:hint="eastAsia"/>
                <w:kern w:val="2"/>
                <w:sz w:val="28"/>
                <w:szCs w:val="28"/>
              </w:rPr>
            </w:pPr>
            <w:r>
              <w:rPr>
                <w:rFonts w:ascii="仿宋_GB2312" w:eastAsia="仿宋_GB2312" w:cs="Times New Roman" w:hint="eastAsia"/>
                <w:kern w:val="2"/>
                <w:sz w:val="28"/>
                <w:szCs w:val="28"/>
              </w:rPr>
              <w:t>9月-10月，</w:t>
            </w:r>
          </w:p>
          <w:p w14:paraId="6DE30465" w14:textId="77777777" w:rsidR="002B69F3" w:rsidRDefault="002B69F3" w:rsidP="00B43948">
            <w:pPr>
              <w:pStyle w:val="HTML"/>
              <w:adjustRightInd w:val="0"/>
              <w:snapToGrid w:val="0"/>
              <w:rPr>
                <w:rFonts w:ascii="仿宋_GB2312" w:eastAsia="仿宋_GB2312" w:hAnsi="Helvetica" w:cs="Helvetica" w:hint="eastAsia"/>
                <w:sz w:val="28"/>
                <w:szCs w:val="28"/>
              </w:rPr>
            </w:pPr>
            <w:r>
              <w:rPr>
                <w:rFonts w:ascii="仿宋_GB2312" w:eastAsia="仿宋_GB2312" w:cs="Times New Roman" w:hint="eastAsia"/>
                <w:kern w:val="2"/>
                <w:sz w:val="28"/>
                <w:szCs w:val="28"/>
              </w:rPr>
              <w:t>在线</w:t>
            </w:r>
          </w:p>
        </w:tc>
        <w:tc>
          <w:tcPr>
            <w:tcW w:w="4486" w:type="dxa"/>
            <w:tcBorders>
              <w:top w:val="single" w:sz="4" w:space="0" w:color="000000"/>
              <w:left w:val="nil"/>
              <w:bottom w:val="single" w:sz="4" w:space="0" w:color="000000"/>
              <w:right w:val="single" w:sz="4" w:space="0" w:color="000000"/>
            </w:tcBorders>
            <w:vAlign w:val="center"/>
          </w:tcPr>
          <w:p w14:paraId="392C89C8" w14:textId="77777777" w:rsidR="002B69F3" w:rsidRDefault="002B69F3" w:rsidP="00B43948">
            <w:pPr>
              <w:pStyle w:val="HTML"/>
              <w:adjustRightInd w:val="0"/>
              <w:snapToGrid w:val="0"/>
              <w:jc w:val="both"/>
              <w:rPr>
                <w:rFonts w:ascii="仿宋_GB2312" w:eastAsia="仿宋_GB2312" w:cs="Times New Roman" w:hint="eastAsia"/>
                <w:kern w:val="2"/>
                <w:sz w:val="28"/>
                <w:szCs w:val="28"/>
              </w:rPr>
            </w:pPr>
            <w:r>
              <w:rPr>
                <w:rFonts w:ascii="仿宋_GB2312" w:eastAsia="仿宋_GB2312" w:cs="Times New Roman" w:hint="eastAsia"/>
                <w:kern w:val="2"/>
                <w:sz w:val="28"/>
                <w:szCs w:val="28"/>
              </w:rPr>
              <w:t>举办新版“T/CQA10102-2022质量管理体系成熟度评价指南”公益宣讲;</w:t>
            </w:r>
            <w:r>
              <w:rPr>
                <w:rFonts w:ascii="仿宋_GB2312" w:eastAsia="仿宋_GB2312" w:cs="Times New Roman" w:hint="eastAsia"/>
                <w:kern w:val="2"/>
                <w:sz w:val="28"/>
                <w:szCs w:val="28"/>
              </w:rPr>
              <w:lastRenderedPageBreak/>
              <w:t>组织试点单位申报及评价；征集、组织成熟度评价典型案例及专题文章。</w:t>
            </w:r>
          </w:p>
        </w:tc>
      </w:tr>
      <w:tr w:rsidR="002B69F3" w14:paraId="402A1A0F" w14:textId="77777777" w:rsidTr="00B43948">
        <w:trPr>
          <w:trHeight w:val="444"/>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50F6B4CF"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lastRenderedPageBreak/>
              <w:t>21</w:t>
            </w:r>
          </w:p>
        </w:tc>
        <w:tc>
          <w:tcPr>
            <w:tcW w:w="2083" w:type="dxa"/>
            <w:tcBorders>
              <w:top w:val="single" w:sz="4" w:space="0" w:color="000000"/>
              <w:left w:val="nil"/>
              <w:bottom w:val="single" w:sz="4" w:space="0" w:color="000000"/>
              <w:right w:val="single" w:sz="4" w:space="0" w:color="000000"/>
            </w:tcBorders>
            <w:vAlign w:val="center"/>
          </w:tcPr>
          <w:p w14:paraId="238342BE" w14:textId="77777777" w:rsidR="002B69F3" w:rsidRDefault="002B69F3" w:rsidP="00B43948">
            <w:pPr>
              <w:pStyle w:val="HTML"/>
              <w:adjustRightInd w:val="0"/>
              <w:snapToGrid w:val="0"/>
              <w:jc w:val="both"/>
              <w:rPr>
                <w:rFonts w:ascii="仿宋" w:eastAsia="仿宋" w:hAnsi="仿宋" w:cs="Times New Roman" w:hint="eastAsia"/>
                <w:sz w:val="28"/>
                <w:szCs w:val="28"/>
              </w:rPr>
            </w:pPr>
            <w:r>
              <w:rPr>
                <w:rFonts w:ascii="仿宋_GB2312" w:eastAsia="仿宋_GB2312" w:hAnsi="Helvetica" w:cs="Helvetica" w:hint="eastAsia"/>
                <w:sz w:val="28"/>
                <w:szCs w:val="28"/>
              </w:rPr>
              <w:t>全国用户满意等级评价工作</w:t>
            </w:r>
          </w:p>
        </w:tc>
        <w:tc>
          <w:tcPr>
            <w:tcW w:w="1790" w:type="dxa"/>
            <w:tcBorders>
              <w:top w:val="single" w:sz="4" w:space="0" w:color="000000"/>
              <w:left w:val="nil"/>
              <w:bottom w:val="single" w:sz="4" w:space="0" w:color="000000"/>
              <w:right w:val="single" w:sz="4" w:space="0" w:color="000000"/>
            </w:tcBorders>
            <w:vAlign w:val="center"/>
          </w:tcPr>
          <w:p w14:paraId="7DA428D2" w14:textId="77777777" w:rsidR="002B69F3" w:rsidRDefault="002B69F3" w:rsidP="00B43948">
            <w:pPr>
              <w:pStyle w:val="HTML"/>
              <w:adjustRightInd w:val="0"/>
              <w:snapToGrid w:val="0"/>
              <w:rPr>
                <w:rFonts w:ascii="仿宋_GB2312" w:eastAsia="仿宋_GB2312" w:hAnsi="楷体" w:cs="楷体"/>
                <w:bCs/>
                <w:kern w:val="2"/>
                <w:sz w:val="28"/>
                <w:szCs w:val="28"/>
              </w:rPr>
            </w:pPr>
            <w:r>
              <w:rPr>
                <w:rFonts w:ascii="仿宋_GB2312" w:eastAsia="仿宋_GB2312" w:hAnsi="楷体" w:cs="楷体" w:hint="eastAsia"/>
                <w:bCs/>
                <w:kern w:val="2"/>
                <w:sz w:val="28"/>
                <w:szCs w:val="28"/>
              </w:rPr>
              <w:t>9月-</w:t>
            </w:r>
            <w:r>
              <w:rPr>
                <w:rFonts w:ascii="仿宋_GB2312" w:eastAsia="仿宋_GB2312" w:hAnsi="楷体" w:cs="楷体"/>
                <w:bCs/>
                <w:kern w:val="2"/>
                <w:sz w:val="28"/>
                <w:szCs w:val="28"/>
              </w:rPr>
              <w:t>12</w:t>
            </w:r>
            <w:r>
              <w:rPr>
                <w:rFonts w:ascii="仿宋_GB2312" w:eastAsia="仿宋_GB2312" w:hAnsi="楷体" w:cs="楷体" w:hint="eastAsia"/>
                <w:bCs/>
                <w:kern w:val="2"/>
                <w:sz w:val="28"/>
                <w:szCs w:val="28"/>
              </w:rPr>
              <w:t>月，组织专家评价</w:t>
            </w:r>
          </w:p>
        </w:tc>
        <w:tc>
          <w:tcPr>
            <w:tcW w:w="4486" w:type="dxa"/>
            <w:tcBorders>
              <w:top w:val="single" w:sz="4" w:space="0" w:color="000000"/>
              <w:left w:val="nil"/>
              <w:bottom w:val="single" w:sz="4" w:space="0" w:color="000000"/>
              <w:right w:val="single" w:sz="4" w:space="0" w:color="000000"/>
            </w:tcBorders>
            <w:vAlign w:val="center"/>
          </w:tcPr>
          <w:p w14:paraId="1DBEEA2A" w14:textId="77777777" w:rsidR="002B69F3" w:rsidRDefault="002B69F3" w:rsidP="00B43948">
            <w:pPr>
              <w:pStyle w:val="HTML"/>
              <w:adjustRightInd w:val="0"/>
              <w:snapToGrid w:val="0"/>
              <w:jc w:val="both"/>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9月按照团体标准《顾客满意度测量和评价准则》</w:t>
            </w:r>
            <w:r>
              <w:rPr>
                <w:rFonts w:ascii="仿宋_GB2312" w:eastAsia="仿宋_GB2312" w:cs="Times New Roman" w:hint="eastAsia"/>
                <w:kern w:val="2"/>
                <w:sz w:val="28"/>
                <w:szCs w:val="28"/>
              </w:rPr>
              <w:t>（T/CAQ 10306—2022）</w:t>
            </w:r>
            <w:r>
              <w:rPr>
                <w:rFonts w:ascii="仿宋_GB2312" w:eastAsia="仿宋_GB2312" w:hAnsi="楷体" w:cs="楷体" w:hint="eastAsia"/>
                <w:bCs/>
                <w:kern w:val="2"/>
                <w:sz w:val="28"/>
                <w:szCs w:val="28"/>
              </w:rPr>
              <w:t>开展宣贯，遴选标准实施推进机构，1</w:t>
            </w:r>
            <w:r>
              <w:rPr>
                <w:rFonts w:ascii="仿宋_GB2312" w:eastAsia="仿宋_GB2312" w:hAnsi="楷体" w:cs="楷体"/>
                <w:bCs/>
                <w:kern w:val="2"/>
                <w:sz w:val="28"/>
                <w:szCs w:val="28"/>
              </w:rPr>
              <w:t>0</w:t>
            </w:r>
            <w:r>
              <w:rPr>
                <w:rFonts w:ascii="仿宋_GB2312" w:eastAsia="仿宋_GB2312" w:hAnsi="楷体" w:cs="楷体" w:hint="eastAsia"/>
                <w:bCs/>
                <w:kern w:val="2"/>
                <w:sz w:val="28"/>
                <w:szCs w:val="28"/>
              </w:rPr>
              <w:t>月-</w:t>
            </w:r>
            <w:r>
              <w:rPr>
                <w:rFonts w:ascii="仿宋_GB2312" w:eastAsia="仿宋_GB2312" w:hAnsi="楷体" w:cs="楷体"/>
                <w:bCs/>
                <w:kern w:val="2"/>
                <w:sz w:val="28"/>
                <w:szCs w:val="28"/>
              </w:rPr>
              <w:t>12</w:t>
            </w:r>
            <w:r>
              <w:rPr>
                <w:rFonts w:ascii="仿宋_GB2312" w:eastAsia="仿宋_GB2312" w:hAnsi="楷体" w:cs="楷体" w:hint="eastAsia"/>
                <w:bCs/>
                <w:kern w:val="2"/>
                <w:sz w:val="28"/>
                <w:szCs w:val="28"/>
              </w:rPr>
              <w:t>月在企业、班组、产品、服务、工程等类别开展用户满意等级评价并发布年度星级用户满意名单。</w:t>
            </w:r>
          </w:p>
        </w:tc>
      </w:tr>
      <w:tr w:rsidR="002B69F3" w14:paraId="6F95096D" w14:textId="77777777" w:rsidTr="00B43948">
        <w:trPr>
          <w:trHeight w:val="444"/>
          <w:jc w:val="center"/>
        </w:trPr>
        <w:tc>
          <w:tcPr>
            <w:tcW w:w="660" w:type="dxa"/>
            <w:tcBorders>
              <w:top w:val="single" w:sz="4" w:space="0" w:color="000000"/>
              <w:left w:val="single" w:sz="4" w:space="0" w:color="000000"/>
              <w:bottom w:val="single" w:sz="4" w:space="0" w:color="000000"/>
              <w:right w:val="single" w:sz="4" w:space="0" w:color="000000"/>
            </w:tcBorders>
            <w:vAlign w:val="center"/>
          </w:tcPr>
          <w:p w14:paraId="2A369242" w14:textId="77777777" w:rsidR="002B69F3" w:rsidRDefault="002B69F3" w:rsidP="00B43948">
            <w:pPr>
              <w:pStyle w:val="HTML"/>
              <w:adjustRightInd w:val="0"/>
              <w:snapToGrid w:val="0"/>
              <w:jc w:val="center"/>
              <w:rPr>
                <w:rFonts w:ascii="仿宋_GB2312" w:eastAsia="仿宋_GB2312" w:hAnsi="楷体" w:cs="楷体"/>
                <w:bCs/>
                <w:kern w:val="2"/>
                <w:sz w:val="28"/>
                <w:szCs w:val="28"/>
              </w:rPr>
            </w:pPr>
            <w:r>
              <w:rPr>
                <w:rFonts w:ascii="仿宋_GB2312" w:eastAsia="仿宋_GB2312" w:hAnsi="楷体" w:cs="楷体" w:hint="eastAsia"/>
                <w:bCs/>
                <w:kern w:val="2"/>
                <w:sz w:val="28"/>
                <w:szCs w:val="28"/>
              </w:rPr>
              <w:t>22</w:t>
            </w:r>
          </w:p>
        </w:tc>
        <w:tc>
          <w:tcPr>
            <w:tcW w:w="2083" w:type="dxa"/>
            <w:tcBorders>
              <w:top w:val="single" w:sz="4" w:space="0" w:color="000000"/>
              <w:left w:val="nil"/>
              <w:bottom w:val="single" w:sz="4" w:space="0" w:color="000000"/>
              <w:right w:val="single" w:sz="4" w:space="0" w:color="000000"/>
            </w:tcBorders>
            <w:vAlign w:val="center"/>
          </w:tcPr>
          <w:p w14:paraId="0A95BB88" w14:textId="77777777" w:rsidR="002B69F3" w:rsidRDefault="002B69F3" w:rsidP="00B43948">
            <w:pPr>
              <w:pStyle w:val="HTML"/>
              <w:adjustRightInd w:val="0"/>
              <w:snapToGrid w:val="0"/>
              <w:jc w:val="both"/>
              <w:rPr>
                <w:rFonts w:ascii="仿宋_GB2312" w:eastAsia="仿宋_GB2312" w:hAnsi="楷体" w:cs="楷体" w:hint="eastAsia"/>
                <w:bCs/>
                <w:kern w:val="2"/>
                <w:sz w:val="28"/>
                <w:szCs w:val="28"/>
              </w:rPr>
            </w:pPr>
            <w:r>
              <w:rPr>
                <w:rFonts w:ascii="仿宋_GB2312" w:eastAsia="仿宋_GB2312" w:hAnsi="楷体" w:cs="楷体" w:hint="eastAsia"/>
                <w:bCs/>
                <w:kern w:val="2"/>
                <w:sz w:val="28"/>
                <w:szCs w:val="28"/>
              </w:rPr>
              <w:t>现场管理诊断评价服务</w:t>
            </w:r>
          </w:p>
        </w:tc>
        <w:tc>
          <w:tcPr>
            <w:tcW w:w="1790" w:type="dxa"/>
            <w:tcBorders>
              <w:top w:val="single" w:sz="4" w:space="0" w:color="000000"/>
              <w:left w:val="nil"/>
              <w:bottom w:val="single" w:sz="4" w:space="0" w:color="000000"/>
              <w:right w:val="single" w:sz="4" w:space="0" w:color="000000"/>
            </w:tcBorders>
            <w:vAlign w:val="center"/>
          </w:tcPr>
          <w:p w14:paraId="2D4803CF" w14:textId="77777777" w:rsidR="002B69F3" w:rsidRDefault="002B69F3" w:rsidP="00B43948">
            <w:pPr>
              <w:pStyle w:val="HTML"/>
              <w:adjustRightInd w:val="0"/>
              <w:snapToGrid w:val="0"/>
              <w:rPr>
                <w:rFonts w:ascii="仿宋_GB2312" w:eastAsia="仿宋_GB2312" w:cs="Times New Roman" w:hint="eastAsia"/>
                <w:sz w:val="28"/>
                <w:szCs w:val="28"/>
              </w:rPr>
            </w:pPr>
            <w:r>
              <w:rPr>
                <w:rFonts w:ascii="仿宋_GB2312" w:eastAsia="仿宋_GB2312" w:cs="Times New Roman" w:hint="eastAsia"/>
                <w:sz w:val="28"/>
                <w:szCs w:val="28"/>
              </w:rPr>
              <w:t>全年，按企业报名预约时间安排</w:t>
            </w:r>
          </w:p>
        </w:tc>
        <w:tc>
          <w:tcPr>
            <w:tcW w:w="4486" w:type="dxa"/>
            <w:tcBorders>
              <w:top w:val="single" w:sz="4" w:space="0" w:color="000000"/>
              <w:left w:val="nil"/>
              <w:bottom w:val="single" w:sz="4" w:space="0" w:color="000000"/>
              <w:right w:val="single" w:sz="4" w:space="0" w:color="000000"/>
            </w:tcBorders>
            <w:vAlign w:val="center"/>
          </w:tcPr>
          <w:p w14:paraId="3EC6E6E7" w14:textId="77777777" w:rsidR="002B69F3" w:rsidRDefault="002B69F3" w:rsidP="00B43948">
            <w:pPr>
              <w:pStyle w:val="HTML"/>
              <w:adjustRightInd w:val="0"/>
              <w:snapToGrid w:val="0"/>
              <w:jc w:val="both"/>
              <w:rPr>
                <w:rFonts w:ascii="仿宋_GB2312" w:eastAsia="仿宋_GB2312" w:cs="Times New Roman" w:hint="eastAsia"/>
                <w:sz w:val="28"/>
                <w:szCs w:val="28"/>
              </w:rPr>
            </w:pPr>
            <w:r>
              <w:rPr>
                <w:rFonts w:ascii="仿宋_GB2312" w:eastAsia="仿宋_GB2312" w:cs="Times New Roman" w:hint="eastAsia"/>
                <w:sz w:val="28"/>
                <w:szCs w:val="28"/>
              </w:rPr>
              <w:t>为会员企业提供免费的现场诊断评价服务。</w:t>
            </w:r>
          </w:p>
        </w:tc>
      </w:tr>
    </w:tbl>
    <w:p w14:paraId="43978ED0" w14:textId="77777777" w:rsidR="002B69F3" w:rsidRDefault="002B69F3" w:rsidP="002B69F3">
      <w:pPr>
        <w:spacing w:line="560" w:lineRule="exact"/>
        <w:rPr>
          <w:rFonts w:ascii="仿宋_GB2312" w:eastAsia="仿宋_GB2312" w:hAnsi="仿宋"/>
          <w:sz w:val="24"/>
          <w:szCs w:val="24"/>
        </w:rPr>
      </w:pPr>
      <w:r>
        <w:rPr>
          <w:rFonts w:ascii="仿宋_GB2312" w:eastAsia="仿宋_GB2312" w:hAnsi="仿宋" w:hint="eastAsia"/>
          <w:sz w:val="24"/>
          <w:szCs w:val="24"/>
        </w:rPr>
        <w:t>注：受疫情影响，个别活动安排可能作动态调整，请以具体活动通知为准。</w:t>
      </w:r>
    </w:p>
    <w:p w14:paraId="0148AE67" w14:textId="77777777" w:rsidR="00B123BA" w:rsidRPr="002B69F3" w:rsidRDefault="00B123BA"/>
    <w:sectPr w:rsidR="00B123BA" w:rsidRPr="002B69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仿宋">
    <w:altName w:val="汉仪仿宋KW"/>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F3"/>
    <w:rsid w:val="002B69F3"/>
    <w:rsid w:val="00B12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AF19"/>
  <w15:chartTrackingRefBased/>
  <w15:docId w15:val="{7AAC7307-1DBB-4205-86A2-F4F3E4B1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2B69F3"/>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qFormat/>
    <w:rsid w:val="002B69F3"/>
    <w:pPr>
      <w:widowControl/>
      <w:jc w:val="left"/>
    </w:pPr>
    <w:rPr>
      <w:rFonts w:ascii="宋体" w:hAnsi="宋体" w:cs="宋体"/>
      <w:kern w:val="0"/>
      <w:sz w:val="24"/>
      <w:szCs w:val="24"/>
    </w:rPr>
  </w:style>
  <w:style w:type="character" w:customStyle="1" w:styleId="HTML0">
    <w:name w:val="HTML 预设格式 字符"/>
    <w:basedOn w:val="a0"/>
    <w:link w:val="HTML"/>
    <w:uiPriority w:val="99"/>
    <w:rsid w:val="002B69F3"/>
    <w:rPr>
      <w:rFonts w:ascii="宋体" w:eastAsia="等线" w:hAnsi="宋体" w:cs="宋体"/>
      <w:kern w:val="0"/>
      <w:sz w:val="24"/>
      <w:szCs w:val="24"/>
    </w:rPr>
  </w:style>
  <w:style w:type="paragraph" w:styleId="a3">
    <w:name w:val="Body Text Indent"/>
    <w:basedOn w:val="a"/>
    <w:link w:val="a4"/>
    <w:uiPriority w:val="99"/>
    <w:semiHidden/>
    <w:unhideWhenUsed/>
    <w:rsid w:val="002B69F3"/>
    <w:pPr>
      <w:spacing w:after="120"/>
      <w:ind w:leftChars="200" w:left="420"/>
    </w:pPr>
  </w:style>
  <w:style w:type="character" w:customStyle="1" w:styleId="a4">
    <w:name w:val="正文文本缩进 字符"/>
    <w:basedOn w:val="a0"/>
    <w:link w:val="a3"/>
    <w:uiPriority w:val="99"/>
    <w:semiHidden/>
    <w:rsid w:val="002B69F3"/>
    <w:rPr>
      <w:rFonts w:ascii="等线" w:eastAsia="等线" w:hAnsi="等线" w:cs="Times New Roman"/>
    </w:rPr>
  </w:style>
  <w:style w:type="paragraph" w:styleId="2">
    <w:name w:val="Body Text First Indent 2"/>
    <w:basedOn w:val="a3"/>
    <w:link w:val="20"/>
    <w:uiPriority w:val="99"/>
    <w:semiHidden/>
    <w:unhideWhenUsed/>
    <w:rsid w:val="002B69F3"/>
    <w:pPr>
      <w:ind w:firstLineChars="200" w:firstLine="420"/>
    </w:pPr>
  </w:style>
  <w:style w:type="character" w:customStyle="1" w:styleId="20">
    <w:name w:val="正文文本首行缩进 2 字符"/>
    <w:basedOn w:val="a4"/>
    <w:link w:val="2"/>
    <w:uiPriority w:val="99"/>
    <w:semiHidden/>
    <w:rsid w:val="002B69F3"/>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spring</dc:creator>
  <cp:keywords/>
  <dc:description/>
  <cp:lastModifiedBy>hu spring</cp:lastModifiedBy>
  <cp:revision>1</cp:revision>
  <dcterms:created xsi:type="dcterms:W3CDTF">2022-08-12T07:52:00Z</dcterms:created>
  <dcterms:modified xsi:type="dcterms:W3CDTF">2022-08-12T07:52:00Z</dcterms:modified>
</cp:coreProperties>
</file>