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5A6E" w14:textId="77777777" w:rsidR="000F4777" w:rsidRDefault="000F4777" w:rsidP="000F4777">
      <w:pPr>
        <w:rPr>
          <w:rFonts w:ascii="黑体" w:eastAsia="黑体" w:hAnsi="黑体" w:cs="楷体"/>
          <w:sz w:val="32"/>
          <w:szCs w:val="32"/>
        </w:rPr>
      </w:pPr>
      <w:r>
        <w:rPr>
          <w:rFonts w:ascii="黑体" w:eastAsia="黑体" w:hAnsi="黑体" w:cs="楷体" w:hint="eastAsia"/>
          <w:sz w:val="32"/>
          <w:szCs w:val="32"/>
        </w:rPr>
        <w:t>附件2</w:t>
      </w:r>
    </w:p>
    <w:p w14:paraId="12CDE3EA" w14:textId="77777777" w:rsidR="000F4777" w:rsidRDefault="000F4777" w:rsidP="000F477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2021年全国“质量月”活动宣传口号</w:t>
      </w:r>
    </w:p>
    <w:p w14:paraId="7FAD3317" w14:textId="77777777" w:rsidR="000F4777" w:rsidRDefault="000F4777" w:rsidP="000F4777">
      <w:pPr>
        <w:jc w:val="center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 </w:t>
      </w:r>
    </w:p>
    <w:p w14:paraId="328DE434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1.质量为先 守正创新</w:t>
      </w:r>
    </w:p>
    <w:p w14:paraId="087879A2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2.质量先行 顾客为上</w:t>
      </w:r>
    </w:p>
    <w:p w14:paraId="10DEEE0F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3.以高质量缔造智慧体验</w:t>
      </w:r>
    </w:p>
    <w:p w14:paraId="535F5D63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4.用质量精品创美好生活</w:t>
      </w:r>
    </w:p>
    <w:p w14:paraId="0C8E71B0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5.筑质量品牌 赢市场信赖</w:t>
      </w:r>
    </w:p>
    <w:p w14:paraId="4FAC34CB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6.质量有你我 生活无烦忧</w:t>
      </w:r>
    </w:p>
    <w:p w14:paraId="1C723101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黑体" w:eastAsia="黑体" w:hAnsi="黑体" w:cs="楷体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7.用质量经营应对变化与发展</w:t>
      </w:r>
    </w:p>
    <w:p w14:paraId="63CEC45C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8.创造质量价值 推进质量发展</w:t>
      </w:r>
    </w:p>
    <w:p w14:paraId="0E4FE4D4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9.对标国内外一流 追求高质量发展</w:t>
      </w:r>
    </w:p>
    <w:p w14:paraId="2A0A3F9B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10.全员参与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提质量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 xml:space="preserve"> 共筑质量新时代</w:t>
      </w:r>
    </w:p>
    <w:p w14:paraId="6636E5B0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11.实施全面质量管理 推动高质量发展</w:t>
      </w:r>
    </w:p>
    <w:p w14:paraId="63167C9C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 xml:space="preserve">12.用质量方法 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干质量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>事业 创卓越生活</w:t>
      </w:r>
    </w:p>
    <w:p w14:paraId="70B7472F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13.敬畏质量做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精现场</w:t>
      </w:r>
      <w:proofErr w:type="gramEnd"/>
      <w:r>
        <w:rPr>
          <w:rFonts w:ascii="仿宋_GB2312" w:eastAsia="仿宋_GB2312" w:hAnsi="Calibri" w:hint="eastAsia"/>
          <w:sz w:val="32"/>
          <w:szCs w:val="32"/>
        </w:rPr>
        <w:t xml:space="preserve"> 共筑</w:t>
      </w:r>
      <w:proofErr w:type="gramStart"/>
      <w:r>
        <w:rPr>
          <w:rFonts w:ascii="仿宋_GB2312" w:eastAsia="仿宋_GB2312" w:hAnsi="Calibri" w:hint="eastAsia"/>
          <w:sz w:val="32"/>
          <w:szCs w:val="32"/>
        </w:rPr>
        <w:t>质量做优市场</w:t>
      </w:r>
      <w:proofErr w:type="gramEnd"/>
    </w:p>
    <w:p w14:paraId="4232C019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14.增强服务意识 提供品质保障 提升质量效益</w:t>
      </w:r>
    </w:p>
    <w:p w14:paraId="300059D2" w14:textId="77777777" w:rsidR="000F4777" w:rsidRDefault="000F4777" w:rsidP="000F4777">
      <w:pPr>
        <w:autoSpaceDE w:val="0"/>
        <w:spacing w:line="560" w:lineRule="exact"/>
        <w:ind w:firstLineChars="200" w:firstLine="640"/>
        <w:rPr>
          <w:rFonts w:ascii="仿宋_GB2312" w:eastAsia="仿宋_GB2312" w:hAnsi="Calibri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15.创造高质量产品 提供高水平服务 推动高质量发展</w:t>
      </w:r>
    </w:p>
    <w:p w14:paraId="46D21758" w14:textId="77777777" w:rsidR="00C71B97" w:rsidRPr="000F4777" w:rsidRDefault="00C71B97"/>
    <w:sectPr w:rsidR="00C71B97" w:rsidRPr="000F47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77"/>
    <w:rsid w:val="000F4777"/>
    <w:rsid w:val="00C7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F10F3"/>
  <w15:chartTrackingRefBased/>
  <w15:docId w15:val="{18D64BB1-C25D-4DE3-A7FF-2EF03AD41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F4777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F4777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0F4777"/>
    <w:rPr>
      <w:rFonts w:ascii="等线" w:eastAsia="等线" w:hAnsi="等线" w:cs="Times New Roman"/>
    </w:rPr>
  </w:style>
  <w:style w:type="paragraph" w:styleId="2">
    <w:name w:val="Body Text First Indent 2"/>
    <w:basedOn w:val="a3"/>
    <w:link w:val="20"/>
    <w:uiPriority w:val="99"/>
    <w:semiHidden/>
    <w:unhideWhenUsed/>
    <w:rsid w:val="000F4777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0F4777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2021-08-19T05:52:00Z</dcterms:created>
  <dcterms:modified xsi:type="dcterms:W3CDTF">2021-08-19T05:52:00Z</dcterms:modified>
</cp:coreProperties>
</file>