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F647A" w14:textId="77777777" w:rsidR="004021BE" w:rsidRDefault="004021BE" w:rsidP="004021BE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63E5B2F" w14:textId="77777777" w:rsidR="004021BE" w:rsidRDefault="004021BE" w:rsidP="004021B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4021BE" w14:paraId="2E2FC968" w14:textId="77777777" w:rsidTr="001742F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3D031F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7CADAF6C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4021BE" w14:paraId="743058C5" w14:textId="77777777" w:rsidTr="001742F4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4E6854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D055EA5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20CAACC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7B011931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47E7D7B5" w14:textId="77777777" w:rsidTr="001742F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CA7406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5AD21120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21491331" w14:textId="77777777" w:rsidTr="001742F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4B27DA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72449BA7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D143E1E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C9FE6D5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D673C5E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3C83A476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3F849A2B" w14:textId="77777777" w:rsidTr="001742F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720DDB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318A2FE0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D5B6963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6E6B99B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C6B4373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6A07924E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4B751741" w14:textId="77777777" w:rsidTr="001742F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1B49AC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AE63475" w14:textId="77777777" w:rsidR="004021BE" w:rsidRDefault="004021BE" w:rsidP="001742F4">
            <w:pPr>
              <w:keepNext/>
              <w:keepLines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C7758B3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3992AFF5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4021BE" w14:paraId="72524B1E" w14:textId="77777777" w:rsidTr="001742F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09FCDE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836ABD7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546B0CC1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9D5240D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0D4DBB0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30FCEE64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4021BE" w14:paraId="72B5474E" w14:textId="77777777" w:rsidTr="001742F4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18A11A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DE94F2A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A8EED99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83E03C9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2423F0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2B8399F0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1D91CCF5" w14:textId="77777777" w:rsidTr="001742F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7D613D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8083C32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EFA3E9A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1407E47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3925A8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566A342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3D033DD4" w14:textId="77777777" w:rsidTr="001742F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708C65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1C70423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AF69FE3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26093E4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167628" w14:textId="77777777" w:rsidR="004021BE" w:rsidRDefault="004021BE" w:rsidP="001742F4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EBFBEB1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2055CD38" w14:textId="77777777" w:rsidTr="001742F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67CA54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68C9C9F6" w14:textId="77777777" w:rsidR="004021BE" w:rsidRDefault="004021BE" w:rsidP="001742F4">
            <w:pPr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4021BE" w14:paraId="7B3D6EA9" w14:textId="77777777" w:rsidTr="001742F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AE9192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421358AB" w14:textId="77777777" w:rsidR="004021BE" w:rsidRDefault="004021BE" w:rsidP="001742F4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3000元/人（含授课费、培训期间午餐、资料费、证书费等；已获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得</w:t>
            </w:r>
            <w:r>
              <w:rPr>
                <w:rFonts w:ascii="宋体" w:hAnsi="宋体"/>
                <w:b/>
                <w:sz w:val="22"/>
                <w:szCs w:val="21"/>
              </w:rPr>
              <w:t>中国质协全面质量管理教师资格证书者，培训费优惠至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2300元/人，非会员企业2500元/人）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4021BE" w14:paraId="036EA82A" w14:textId="77777777" w:rsidTr="001742F4">
        <w:trPr>
          <w:trHeight w:val="37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CB41BA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56A571FB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24129C4D" w14:textId="77777777" w:rsidR="004021BE" w:rsidRDefault="004021BE" w:rsidP="001742F4">
            <w:pPr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790301F2" w14:textId="77777777" w:rsidR="004021BE" w:rsidRDefault="004021BE" w:rsidP="001742F4">
            <w:pPr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4021BE" w14:paraId="05AD6E3A" w14:textId="77777777" w:rsidTr="001742F4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36017D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7DE3F505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2D3BAE23" w14:textId="77777777" w:rsidR="004021BE" w:rsidRDefault="004021BE" w:rsidP="001742F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</w:t>
            </w:r>
            <w:r>
              <w:rPr>
                <w:rFonts w:ascii="宋体" w:hAnsi="宋体"/>
                <w:sz w:val="22"/>
                <w:szCs w:val="21"/>
              </w:rPr>
              <w:t>北京中质协卓越培训有限公司  开户行：工商银行北京西四支行</w:t>
            </w:r>
          </w:p>
          <w:p w14:paraId="65944F27" w14:textId="77777777" w:rsidR="004021BE" w:rsidRDefault="004021BE" w:rsidP="001742F4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号：0200002809014471495</w:t>
            </w:r>
          </w:p>
        </w:tc>
      </w:tr>
      <w:tr w:rsidR="004021BE" w14:paraId="2CF31521" w14:textId="77777777" w:rsidTr="001742F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6A5F7D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30DE35FF" w14:textId="77777777" w:rsidR="004021BE" w:rsidRDefault="004021BE" w:rsidP="001742F4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57CA4D94" w14:textId="77777777" w:rsidR="004021BE" w:rsidRDefault="004021BE" w:rsidP="001742F4">
            <w:pPr>
              <w:pStyle w:val="a3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070F0DB9" w14:textId="77777777" w:rsidR="004021BE" w:rsidRDefault="004021BE" w:rsidP="001742F4">
            <w:pPr>
              <w:pStyle w:val="a3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678E1559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50D5D870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36DD2A1D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5DA563D0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4021BE" w14:paraId="3770E50F" w14:textId="77777777" w:rsidTr="001742F4">
        <w:trPr>
          <w:trHeight w:val="11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7E626B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7F9244A9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29610487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09F76FB6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  <w:p w14:paraId="74854339" w14:textId="77777777" w:rsidR="004021BE" w:rsidRDefault="004021BE" w:rsidP="001742F4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</w:tc>
      </w:tr>
      <w:tr w:rsidR="004021BE" w14:paraId="33B63F8F" w14:textId="77777777" w:rsidTr="001742F4">
        <w:trPr>
          <w:trHeight w:val="26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1033F7" w14:textId="77777777" w:rsidR="004021BE" w:rsidRDefault="004021BE" w:rsidP="001742F4"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65A63117" w14:textId="77777777" w:rsidR="004021BE" w:rsidRDefault="004021BE" w:rsidP="001742F4">
            <w:pPr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>知识更新者，请将中国质协全面质量管理教师资格证书复印件发送</w:t>
            </w:r>
            <w:r>
              <w:rPr>
                <w:rFonts w:ascii="宋体" w:hAnsi="宋体"/>
                <w:b/>
                <w:szCs w:val="21"/>
                <w:u w:val="single"/>
              </w:rPr>
              <w:t>至xingweiwei@caq.org.cn。</w:t>
            </w:r>
          </w:p>
        </w:tc>
      </w:tr>
    </w:tbl>
    <w:p w14:paraId="27275F69" w14:textId="434FDA55" w:rsidR="00D304C9" w:rsidRPr="004021BE" w:rsidRDefault="004021BE" w:rsidP="004021BE">
      <w:pPr>
        <w:adjustRightInd w:val="0"/>
        <w:snapToGrid w:val="0"/>
        <w:spacing w:line="200" w:lineRule="atLeast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联系人：</w:t>
      </w:r>
      <w:proofErr w:type="gramStart"/>
      <w:r>
        <w:rPr>
          <w:rFonts w:ascii="宋体" w:hAnsi="宋体" w:hint="eastAsia"/>
          <w:b/>
          <w:color w:val="000000"/>
          <w:szCs w:val="21"/>
        </w:rPr>
        <w:t>邢</w:t>
      </w:r>
      <w:proofErr w:type="gramEnd"/>
      <w:r>
        <w:rPr>
          <w:rFonts w:ascii="宋体" w:hAnsi="宋体" w:hint="eastAsia"/>
          <w:b/>
          <w:color w:val="000000"/>
          <w:szCs w:val="21"/>
        </w:rPr>
        <w:t>微微</w:t>
      </w:r>
      <w:r>
        <w:rPr>
          <w:rFonts w:ascii="宋体" w:hAnsi="宋体"/>
          <w:b/>
          <w:color w:val="000000"/>
          <w:szCs w:val="21"/>
        </w:rPr>
        <w:t xml:space="preserve">  </w:t>
      </w:r>
      <w:r>
        <w:rPr>
          <w:rFonts w:ascii="宋体" w:hAnsi="宋体" w:hint="eastAsia"/>
          <w:b/>
          <w:color w:val="000000"/>
          <w:szCs w:val="21"/>
        </w:rPr>
        <w:t xml:space="preserve"> 联系电话：</w:t>
      </w:r>
      <w:r>
        <w:rPr>
          <w:rFonts w:ascii="宋体" w:hAnsi="宋体"/>
          <w:b/>
          <w:color w:val="000000"/>
          <w:szCs w:val="21"/>
        </w:rPr>
        <w:t xml:space="preserve">(010)68416632 </w:t>
      </w:r>
      <w:r>
        <w:rPr>
          <w:rFonts w:ascii="宋体" w:hAnsi="宋体" w:hint="eastAsia"/>
          <w:b/>
          <w:color w:val="000000"/>
          <w:szCs w:val="21"/>
        </w:rPr>
        <w:t xml:space="preserve"> </w:t>
      </w:r>
      <w:r>
        <w:rPr>
          <w:rFonts w:ascii="宋体" w:hAnsi="宋体"/>
          <w:b/>
          <w:color w:val="000000"/>
          <w:szCs w:val="21"/>
        </w:rPr>
        <w:t xml:space="preserve"> E-mail：</w:t>
      </w:r>
      <w:hyperlink r:id="rId5" w:history="1">
        <w:r>
          <w:rPr>
            <w:rFonts w:ascii="宋体" w:hAnsi="宋体"/>
            <w:b/>
            <w:color w:val="000000"/>
            <w:szCs w:val="21"/>
          </w:rPr>
          <w:t>xingweiwei@caq.org.cn</w:t>
        </w:r>
      </w:hyperlink>
    </w:p>
    <w:sectPr w:rsidR="00D304C9" w:rsidRPr="004021BE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BE"/>
    <w:rsid w:val="004021BE"/>
    <w:rsid w:val="00D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B3C2"/>
  <w15:chartTrackingRefBased/>
  <w15:docId w15:val="{DC81A5FE-31EE-4F76-AAAA-FF917424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1BE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ingweiwei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2020-11-03T02:33:00Z</dcterms:created>
  <dcterms:modified xsi:type="dcterms:W3CDTF">2020-11-03T02:33:00Z</dcterms:modified>
</cp:coreProperties>
</file>