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0"/>
          <w:szCs w:val="32"/>
        </w:rPr>
      </w:pPr>
      <w:r>
        <w:rPr>
          <w:rFonts w:asciiTheme="majorEastAsia" w:hAnsiTheme="majorEastAsia" w:eastAsiaTheme="majorEastAsia"/>
          <w:sz w:val="40"/>
          <w:szCs w:val="32"/>
        </w:rPr>
        <w:t>2017年全国企业员工全面质量管理知识竞赛</w:t>
      </w:r>
    </w:p>
    <w:p>
      <w:pPr>
        <w:jc w:val="center"/>
        <w:rPr>
          <w:rFonts w:asciiTheme="majorEastAsia" w:hAnsiTheme="majorEastAsia" w:eastAsiaTheme="majorEastAsia"/>
          <w:sz w:val="40"/>
          <w:szCs w:val="32"/>
        </w:rPr>
      </w:pPr>
      <w:r>
        <w:rPr>
          <w:rFonts w:hint="eastAsia" w:asciiTheme="majorEastAsia" w:hAnsiTheme="majorEastAsia" w:eastAsiaTheme="majorEastAsia"/>
          <w:sz w:val="40"/>
          <w:szCs w:val="32"/>
        </w:rPr>
        <w:t>组织奖与个人获名单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一、组织奖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ascii="仿宋_GB2312" w:hAnsi="仿宋" w:eastAsia="仿宋_GB2312"/>
          <w:sz w:val="32"/>
          <w:szCs w:val="32"/>
        </w:rPr>
        <w:t>优秀组织奖（20家）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方大特钢科技股份有限公司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陕西省延长石油榆林炼油厂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浙江正泰电器股份有限公司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山东钢铁股份有限公司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广西玉柴机器股份有限公司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江苏永钢集团有限公司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河南中烟工业有限责任公司南阳卷烟厂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安徽神剑科技股份有限公司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云南云景林纸股份有限公司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广西来宾东糖迁江有限公司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青海平安高精铝业有限公司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珠海格力电器股份有限公司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上海铁路局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深圳创维-RGB电子有限公司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齐鲁交通发展集团有限公司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湖北三宁化工股份有限公司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云南铝业股份有限公司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北汽福田汽车股份有限公司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奖品为：澳柯玛破壁机 SZ9018P3及1000元中国质量协会培训劵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（二）优胜集体奖（</w:t>
      </w:r>
      <w:r>
        <w:rPr>
          <w:rFonts w:ascii="仿宋_GB2312" w:hAnsi="仿宋" w:eastAsia="仿宋_GB2312"/>
          <w:sz w:val="32"/>
          <w:szCs w:val="32"/>
        </w:rPr>
        <w:t>40家）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湖南中烟工业有限责任公司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本钢集团有限公司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重庆海尔空调器有限公司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苏州通润驱动设备股份有限公司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云南永昌硅业股份有限公司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保龄宝生物股份有限公司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安徽国星生物化学有限公司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安阳化学工业集团有限责任公司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齐鲁制药有限公司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广州立白（番禺）有限公司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国营云南燃料一厂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江西中烟工业有限责任公司南昌卷烟厂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徐州港华燃气有限公司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无限极（营口）有限公司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呼伦贝尔金新化工有限公司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滨化集团股份有限公司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联想（北京）有限公司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河南安彩高科股份有限公司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浙江江山化工股份有限公司</w:t>
      </w:r>
    </w:p>
    <w:p>
      <w:pPr>
        <w:spacing w:line="560" w:lineRule="exact"/>
        <w:ind w:left="78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广西都安西江鱼峰水泥有限公司</w:t>
      </w:r>
    </w:p>
    <w:p>
      <w:pPr>
        <w:spacing w:line="560" w:lineRule="exact"/>
        <w:ind w:left="781" w:leftChars="37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厦门中药厂有限公司</w:t>
      </w:r>
    </w:p>
    <w:p>
      <w:pPr>
        <w:spacing w:line="56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南宁侨虹新材料股份有限公司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中共东丰县委政法委员会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山东仙普爱瑞科技股份有限公司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北京中蜜科技发展有限公司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江苏全方装饰工程有限公司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山东联科卡尔迪克白炭黑有限公司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沈阳蓄电池研究所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四川省宜宾五粮液集团有限公司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加西贝拉压缩机有限公司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山东步长制药股份有限公司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芜湖海螺型材科技股份有份公司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江苏省烟草公司南京市公司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安徽省铜陵有色金属集团控股有限公司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云锡大屯锡矿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新特能源股份有限公司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厦门金鹭特种合金有限公司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云南冶金新立钛业有限公司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广西百矿铝业有限公司</w:t>
      </w:r>
      <w:r>
        <w:rPr>
          <w:rFonts w:ascii="仿宋_GB2312" w:hAnsi="仿宋" w:eastAsia="仿宋_GB2312"/>
          <w:sz w:val="32"/>
          <w:szCs w:val="32"/>
        </w:rPr>
        <w:br w:type="textWrapping"/>
      </w:r>
      <w:r>
        <w:rPr>
          <w:rFonts w:ascii="仿宋_GB2312" w:hAnsi="仿宋" w:eastAsia="仿宋_GB2312"/>
          <w:sz w:val="32"/>
          <w:szCs w:val="32"/>
        </w:rPr>
        <w:t>徐州徐工液压件有限公司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奖品为：1000元中国质量协会培训劵。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二、个人奖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ascii="仿宋_GB2312" w:hAnsi="仿宋" w:eastAsia="仿宋_GB2312"/>
          <w:sz w:val="32"/>
          <w:szCs w:val="32"/>
        </w:rPr>
        <w:t>一等奖（10名）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武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宋蕾蕾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广西来宾东</w:t>
      </w:r>
      <w:r>
        <w:rPr>
          <w:rFonts w:hint="eastAsia" w:ascii="仿宋_GB2312" w:hAnsi="仿宋" w:eastAsia="仿宋_GB2312"/>
          <w:sz w:val="32"/>
          <w:szCs w:val="32"/>
        </w:rPr>
        <w:t>糖迁江有限公司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芦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吕贵英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覃圣体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广西百矿铝业有限公司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李国房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芜湖海螺型材科技股份有份公司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李海丰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齐鲁交通发展集团有限公司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官春华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53" w:leftChars="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：澳柯玛</w:t>
      </w:r>
      <w:r>
        <w:rPr>
          <w:rFonts w:hint="eastAsia" w:ascii="仿宋_GB2312" w:hAnsi="仿宋" w:eastAsia="仿宋_GB2312"/>
          <w:sz w:val="32"/>
          <w:szCs w:val="32"/>
        </w:rPr>
        <w:t>破壁机</w:t>
      </w:r>
      <w:r>
        <w:rPr>
          <w:rFonts w:ascii="仿宋_GB2312" w:hAnsi="仿宋" w:eastAsia="仿宋_GB2312"/>
          <w:sz w:val="32"/>
          <w:szCs w:val="32"/>
        </w:rPr>
        <w:t xml:space="preserve"> SZ9018P3及1000元</w:t>
      </w:r>
      <w:r>
        <w:rPr>
          <w:rFonts w:hint="eastAsia" w:ascii="仿宋_GB2312" w:hAnsi="仿宋" w:eastAsia="仿宋_GB2312"/>
          <w:sz w:val="32"/>
          <w:szCs w:val="32"/>
        </w:rPr>
        <w:t>中国质量协会培训劵。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ascii="仿宋_GB2312" w:hAnsi="仿宋" w:eastAsia="仿宋_GB2312"/>
          <w:sz w:val="32"/>
          <w:szCs w:val="32"/>
        </w:rPr>
        <w:t>二等奖（30名）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王双保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重庆华歌生物化学有限公司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兰艾泓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云南云景林纸股份有限公司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赵树平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张二龙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延安炼油厂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新特能源股份有限公司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欧阳福标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程继光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台晶</w:t>
      </w:r>
      <w:r>
        <w:rPr>
          <w:rFonts w:ascii="仿宋_GB2312" w:hAnsi="仿宋" w:eastAsia="仿宋_GB2312"/>
          <w:sz w:val="32"/>
          <w:szCs w:val="32"/>
        </w:rPr>
        <w:t>(</w:t>
      </w:r>
      <w:r>
        <w:rPr>
          <w:rFonts w:hint="eastAsia" w:ascii="仿宋_GB2312" w:hAnsi="仿宋" w:eastAsia="仿宋_GB2312"/>
          <w:sz w:val="32"/>
          <w:szCs w:val="32"/>
        </w:rPr>
        <w:t>宁波</w:t>
      </w:r>
      <w:r>
        <w:rPr>
          <w:rFonts w:ascii="仿宋_GB2312" w:hAnsi="仿宋" w:eastAsia="仿宋_GB2312"/>
          <w:sz w:val="32"/>
          <w:szCs w:val="32"/>
        </w:rPr>
        <w:t>)</w:t>
      </w:r>
      <w:r>
        <w:rPr>
          <w:rFonts w:hint="eastAsia" w:ascii="仿宋_GB2312" w:hAnsi="仿宋" w:eastAsia="仿宋_GB2312"/>
          <w:sz w:val="32"/>
          <w:szCs w:val="32"/>
        </w:rPr>
        <w:t>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戈雪峰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苏州通润驱动设备股份有限公司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郭成军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苏州华</w:t>
      </w:r>
      <w:r>
        <w:rPr>
          <w:rFonts w:hint="eastAsia" w:ascii="仿宋_GB2312" w:hAnsi="仿宋" w:eastAsia="仿宋_GB2312"/>
          <w:sz w:val="32"/>
          <w:szCs w:val="32"/>
        </w:rPr>
        <w:t>旃航天电器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熊中华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李伟民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商丘阳光铝材有限公司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山东正元建设工程有限责任公司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孙业华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董庆祥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日照港船机工业有限公司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祁章年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青海平安高精铝业有限公司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李园园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江西中烟工业有限责任公司南昌卷烟厂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陶亚威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黄言海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江苏阚山发电有限公司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栾伟伟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济南普华春天应用软件有限公司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王恩英</w:t>
      </w:r>
      <w:r>
        <w:rPr>
          <w:rFonts w:ascii="仿宋_GB2312" w:hAnsi="仿宋" w:eastAsia="仿宋_GB2312"/>
          <w:sz w:val="32"/>
          <w:szCs w:val="32"/>
        </w:rPr>
        <w:t xml:space="preserve">  广西柳州银海铝业股份有限公司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杨必勇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格力电器（芜湖）有限公司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范生明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福州天楹环保能源有限公司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张小峰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李宣明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本钢集团有限公司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安信证券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安徽省铜陵有色金属集团控股有限公司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蔡梦怡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安徽神剑科技股份有限公司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翀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王小龙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安徽国星生物化学有限公司</w:t>
      </w:r>
    </w:p>
    <w:p>
      <w:pPr>
        <w:spacing w:line="560" w:lineRule="exact"/>
        <w:ind w:left="53" w:leftChars="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：澳柯玛电饭煲 CFXB50-8T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ascii="仿宋_GB2312" w:hAnsi="仿宋" w:eastAsia="仿宋_GB2312"/>
          <w:sz w:val="32"/>
          <w:szCs w:val="32"/>
        </w:rPr>
        <w:t>三等奖（400名）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白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白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华云新材料有限公司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蔡秋龙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广东鸿图科技股份有限公司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曾红萍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云南永昌硅业股份有限公司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曾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常婉婷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上海申铁信息工程有限公司合肥分公司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陈红东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陈佳婷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厦门中药厂有限公司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陈婧妍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山西省临汾市平阳中学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陈静曲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厦门中药厂有限公司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陈莉莉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广西都安西江鱼峰水泥有限公司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陈荣荣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安徽理士电源技术有限公司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云南冶金</w:t>
      </w:r>
      <w:r>
        <w:rPr>
          <w:rFonts w:hint="eastAsia" w:ascii="仿宋_GB2312" w:hAnsi="仿宋" w:eastAsia="仿宋_GB2312"/>
          <w:sz w:val="32"/>
          <w:szCs w:val="32"/>
        </w:rPr>
        <w:t>新立钛业有限公司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陈艳平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广西天龙泉酒业有限公司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陈艳萍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云南云铝泽</w:t>
      </w:r>
      <w:r>
        <w:rPr>
          <w:rFonts w:hint="eastAsia" w:ascii="仿宋_GB2312" w:hAnsi="仿宋" w:eastAsia="仿宋_GB2312"/>
          <w:sz w:val="32"/>
          <w:szCs w:val="32"/>
        </w:rPr>
        <w:t>鑫铝业有限公司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陈煜圻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陕西省延长石油榆林炼油厂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国机智</w:t>
      </w:r>
      <w:r>
        <w:rPr>
          <w:rFonts w:hint="eastAsia" w:ascii="仿宋_GB2312" w:hAnsi="仿宋" w:eastAsia="仿宋_GB2312"/>
          <w:sz w:val="32"/>
          <w:szCs w:val="32"/>
        </w:rPr>
        <w:t>能科技有限公司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陈长浩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济南</w:t>
      </w:r>
      <w:r>
        <w:rPr>
          <w:rFonts w:hint="eastAsia" w:ascii="仿宋_GB2312" w:hAnsi="仿宋" w:eastAsia="仿宋_GB2312"/>
          <w:sz w:val="32"/>
          <w:szCs w:val="32"/>
        </w:rPr>
        <w:t>济变志亨电力设备有限公司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程大舟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滨化集团股份有限公司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北海诚德镍业有限公司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迟晶璞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天津炼达集团有限公司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崔巍巍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南京凯盛开能环保能源有限公司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崔宗章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石家庄格力电器小家电有限公司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党延红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陕西</w:t>
      </w:r>
      <w:r>
        <w:rPr>
          <w:rFonts w:ascii="仿宋_GB2312" w:hAnsi="仿宋" w:eastAsia="仿宋_GB2312"/>
          <w:sz w:val="32"/>
          <w:szCs w:val="32"/>
        </w:rPr>
        <w:t>延长石油延安石油</w:t>
      </w:r>
      <w:r>
        <w:rPr>
          <w:rFonts w:hint="eastAsia" w:ascii="仿宋_GB2312" w:hAnsi="仿宋" w:eastAsia="仿宋_GB2312"/>
          <w:sz w:val="32"/>
          <w:szCs w:val="32"/>
        </w:rPr>
        <w:t>化工厂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丁克瑞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宁夏王洼煤业有限公司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丁丽洁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联想（北京）有限公司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宁夏医科大学附属医院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丁玉梅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山东万益环境科技有限公司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丁增毅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中进汽贸（天津）发展有限公司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董琇峰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鲁胜公司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董学军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浙江容大电力工程有限公司承装分公司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湖北三宁化工股份有限公司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董永华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天安物业公司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杜运法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山东仙普爱瑞科技股份有限公司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杜正祥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湖南恒</w:t>
      </w:r>
      <w:r>
        <w:rPr>
          <w:rFonts w:hint="eastAsia" w:ascii="仿宋_GB2312" w:hAnsi="仿宋" w:eastAsia="仿宋_GB2312"/>
          <w:sz w:val="32"/>
          <w:szCs w:val="32"/>
        </w:rPr>
        <w:t>鑫输变电工程有限公司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段吉西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东莞市中电爱华电子有限公司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樊永利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山东中基地理信息科技有限公司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范广宇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本钢集团有限公司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</w:t>
      </w:r>
      <w:r>
        <w:rPr>
          <w:rFonts w:ascii="仿宋_GB2312" w:hAnsi="仿宋" w:eastAsia="仿宋_GB2312"/>
          <w:sz w:val="32"/>
          <w:szCs w:val="32"/>
        </w:rPr>
        <w:t xml:space="preserve">  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福建省能源服务有限公司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范振生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方仕立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重庆建安仪器有限责任公司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珂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河南中烟工业有限责任公司南阳卷烟厂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哈尔滨锅炉有限责任公司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冯培良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永道无线射频标签（扬州）有限公司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冯泉桧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海尔集团公司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付召花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青海平安高精铝业有限公司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陕西延长石油油煤</w:t>
      </w:r>
      <w:r>
        <w:rPr>
          <w:rFonts w:hint="eastAsia" w:ascii="仿宋_GB2312" w:hAnsi="仿宋" w:eastAsia="仿宋_GB2312"/>
          <w:sz w:val="32"/>
          <w:szCs w:val="32"/>
        </w:rPr>
        <w:t>新技术开发公司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河南森源重工有限公司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高尚洁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高晓龙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陕西延长石油天然气有限责任公司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长江起重机有限责任公司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电能（北京）工程监理有限公司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葛</w:t>
      </w:r>
      <w:r>
        <w:rPr>
          <w:rFonts w:ascii="仿宋_GB2312" w:hAnsi="仿宋" w:eastAsia="仿宋_GB2312"/>
          <w:sz w:val="32"/>
          <w:szCs w:val="32"/>
        </w:rPr>
        <w:t xml:space="preserve">  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新疆华泰重化工有限责任公司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耿建海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陕西省延长石油榆林炼油厂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龚少春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英德海螺型材有限责任公司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顾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东方电子股份有限公司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关安武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广西玉柴机器股份有限公司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关杰成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安信证券股份有限公司佛山分公司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管志杰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桂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格力电器（芜湖）有限公司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郭军丽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安阳化学工业集团有限责任公司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郭秋芸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芜湖烟草公司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郭赛赛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徐州徐工液压件有限公司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</w:t>
      </w:r>
      <w:r>
        <w:rPr>
          <w:rFonts w:hint="eastAsia" w:ascii="仿宋_GB2312" w:hAnsi="仿宋" w:eastAsia="仿宋"/>
          <w:sz w:val="32"/>
          <w:szCs w:val="32"/>
        </w:rPr>
        <w:t>垚</w:t>
      </w:r>
      <w:r>
        <w:rPr>
          <w:rFonts w:hint="eastAsia" w:ascii="仿宋_GB2312" w:hAnsi="仿宋" w:eastAsia="仿宋_GB2312"/>
          <w:sz w:val="32"/>
          <w:szCs w:val="32"/>
        </w:rPr>
        <w:t>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韩海燕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国营云南燃料一厂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韩录英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广西梧州三鹤药业股份有限公司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韩彦东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陕西延长石油天然气有限责任公司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郝盼想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格力电器（石家庄）有限公司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何明强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青海平安高精铝业有限公司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何小兰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安徽神剑科技股份有限公司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广州创维电视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安徽理士电源技术有限公司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贺全洲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西安西古光通信有限公司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侯伯慧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天津中环电子信息集团有限公司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胡进伟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亚普燃油系统有限公司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胡明毅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本钢集团有限公司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胡瑞勇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胡跃杰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金发科技股份有限公司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黄德涛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保龄宝生物股份有限公司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黄冬瑜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广西苏源投资股份有限公司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苏州通润驱动设备股份有限公司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黄家兵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云南永昌硅业股份有限公司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北京新能源汽车股份有限公司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广西百矿铝业有限公司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黄丽丽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广西农垦糖业集团红河制糖有限公司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黄秀娟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广西来宾东</w:t>
      </w:r>
      <w:r>
        <w:rPr>
          <w:rFonts w:hint="eastAsia" w:ascii="仿宋_GB2312" w:hAnsi="仿宋" w:eastAsia="仿宋_GB2312"/>
          <w:sz w:val="32"/>
          <w:szCs w:val="32"/>
        </w:rPr>
        <w:t>糖迁江有限公司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黄芸昭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南宁侨虹新材料股份有限公司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陕西</w:t>
      </w:r>
      <w:r>
        <w:rPr>
          <w:rFonts w:ascii="仿宋_GB2312" w:hAnsi="仿宋" w:eastAsia="仿宋_GB2312"/>
          <w:sz w:val="32"/>
          <w:szCs w:val="32"/>
        </w:rPr>
        <w:t>延长石油延安石油</w:t>
      </w:r>
      <w:r>
        <w:rPr>
          <w:rFonts w:hint="eastAsia" w:ascii="仿宋_GB2312" w:hAnsi="仿宋" w:eastAsia="仿宋_GB2312"/>
          <w:sz w:val="32"/>
          <w:szCs w:val="32"/>
        </w:rPr>
        <w:t>化工厂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汲光林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山东省</w:t>
      </w:r>
      <w:r>
        <w:rPr>
          <w:rFonts w:hint="eastAsia" w:ascii="仿宋_GB2312" w:hAnsi="仿宋" w:eastAsia="仿宋_GB2312"/>
          <w:sz w:val="32"/>
          <w:szCs w:val="32"/>
        </w:rPr>
        <w:t>莱钢集团型钢炼钢厂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贾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保定天威电气设备结构有限公司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简利蓉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湖北华强科技有限责任公司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江光青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格力电器（芜湖）有限公司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江广锐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广州立白（番禺）有限公司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江孟英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安徽世界</w:t>
      </w:r>
      <w:r>
        <w:rPr>
          <w:rFonts w:hint="eastAsia" w:ascii="仿宋_GB2312" w:hAnsi="仿宋" w:eastAsia="仿宋_GB2312"/>
          <w:sz w:val="32"/>
          <w:szCs w:val="32"/>
        </w:rPr>
        <w:t>村功能饮品有限公司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江泉海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厦门金鹭特种合金有限公司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姜吉涛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东方电子股份有限公司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蒋家玉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天能电池集团有限公司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焦艳敏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北京中蜜科技发展有限公司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成都蓉生药业有限责任公司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湖北三宁化工股份有限公司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金玉财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</w:t>
      </w:r>
      <w:r>
        <w:rPr>
          <w:rFonts w:hint="eastAsia" w:ascii="仿宋_GB2312" w:hAnsi="仿宋" w:eastAsia="仿宋_GB2312"/>
          <w:sz w:val="32"/>
          <w:szCs w:val="32"/>
        </w:rPr>
        <w:t>滇能禄劝电磷开发有限公司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赖奇志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湘潭文化发展公司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赖卓灵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广东鸿图科技股份有限公司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冷要俊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重庆海尔空调器有限公司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黎程荣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广西正润发展集团有限公司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李丹福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山东仙普爱瑞科技股份有限公司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云南中云电新能源有限责任公司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李东生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云锡大屯锡矿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李东燕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辛普</w:t>
      </w:r>
      <w:r>
        <w:rPr>
          <w:rFonts w:hint="eastAsia" w:ascii="仿宋_GB2312" w:hAnsi="仿宋" w:eastAsia="仿宋_GB2312"/>
          <w:sz w:val="32"/>
          <w:szCs w:val="32"/>
        </w:rPr>
        <w:t>劳（中国）食品有限公司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李海龙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李鸿祥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云南冶金</w:t>
      </w:r>
      <w:r>
        <w:rPr>
          <w:rFonts w:hint="eastAsia" w:ascii="仿宋_GB2312" w:hAnsi="仿宋" w:eastAsia="仿宋_GB2312"/>
          <w:sz w:val="32"/>
          <w:szCs w:val="32"/>
        </w:rPr>
        <w:t>云芯硅材股份有限公司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李加磊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云锡大屯锡矿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安徽神剑科技股份有限公司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李开祥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天津津滨石化设备有限公司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格力电器（重庆）有限公司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保龄宝生物股份有限公司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武汉</w:t>
      </w:r>
      <w:r>
        <w:rPr>
          <w:rFonts w:hint="eastAsia" w:ascii="仿宋_GB2312" w:hAnsi="仿宋" w:eastAsia="仿宋_GB2312"/>
          <w:sz w:val="32"/>
          <w:szCs w:val="32"/>
        </w:rPr>
        <w:t>蔡甸电力工程有限公司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李明川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石油化工厂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李明胜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南丹县南方有色金属有限责任公司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内蒙古磴口金牛煤电有限公司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李向梅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云南燃料一厂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李向阳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李小爱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步长制药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李晓军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格力电器（石家庄）有限公司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李秀娟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联想（北京）有限公司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李玉毫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格力电器（石家庄）有限公司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李郁忠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李振伟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珠海格力电器股份有限公司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保龄宝生物股份有限公司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李宗泽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四川省宜宾五粮液集团有限公司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李祖兰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连金鹏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龙海市贝特利生物科技有限公司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广西玉柴机器股份有限公司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梁文正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广西都安西江鱼峰水泥有限公司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梁锡臣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安徽国星生物化学有限公司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林翠萍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联想（北京）有限公司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河南平芝高压开关有限公司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林艺芬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厦门金鹭特种合金有限公司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林茵茵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梧州深燃天然气有限公司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深圳市吉祥腾达科技有限公司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哈尔滨东安汽车动力股份有限公司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刘成金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四川省宜宾五粮液集团有限公司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刘春波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滨化集团股份有限公司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刘春晖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四川九洲空管科技有限责任公司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刘海涛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齐鲁交通发展集团有限公司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刘恒进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湖北省三</w:t>
      </w:r>
      <w:r>
        <w:rPr>
          <w:rFonts w:hint="eastAsia" w:ascii="仿宋_GB2312" w:hAnsi="仿宋" w:eastAsia="仿宋_GB2312"/>
          <w:sz w:val="32"/>
          <w:szCs w:val="32"/>
        </w:rPr>
        <w:t>鑫金铜股份有限公司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刘姣姣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天津环球磁卡股份有限公司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刘金华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重庆海尔空调器有限公司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刘京坤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山东黑</w:t>
      </w:r>
      <w:r>
        <w:rPr>
          <w:rFonts w:hint="eastAsia" w:ascii="仿宋_GB2312" w:hAnsi="仿宋" w:eastAsia="仿宋_GB2312"/>
          <w:sz w:val="32"/>
          <w:szCs w:val="32"/>
        </w:rPr>
        <w:t>旋风锯业有限公司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刘娟娟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河南森源重工有限公司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浙江江山化工股份有限公司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芜湖海螺型材科技股份有份公司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广西佛子矿业有限公司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云锡大屯锡矿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刘启旺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山东南山铝业股份有限公司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陕西锌业有限公司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刘文亮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肖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广西天龙泉酒业有限公司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刘孝华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四川九洲空管科技有限责任公司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刘颜东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河南中烟工业有限责任公司南阳卷烟厂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刘银涛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呼伦贝尔金新化工有限公司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本钢集团有限公司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柳均衡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龙岩君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岳阳林纸股份有限公司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芦元治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罗爱珍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广西华锡集团铜坑矿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蓓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霸州中电环保发电有限公司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罗盛飞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广西玉柴机器股份有限公司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罗水华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骆肖启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黄石电力集团有限公司正奥电气公司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宁夏</w:t>
      </w:r>
      <w:r>
        <w:rPr>
          <w:rFonts w:hint="eastAsia" w:ascii="仿宋_GB2312" w:hAnsi="仿宋" w:eastAsia="仿宋_GB2312"/>
          <w:sz w:val="32"/>
          <w:szCs w:val="32"/>
        </w:rPr>
        <w:t>夏进乳业集团股份有限公司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天威保变（合肥）变压器有限公司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滨化集团股份有限公司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马丽丽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齐鲁交通滨州分公司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马龙丽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上汽通用五菱汽车股份有限公司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西安西古光通信有限公司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马文海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新特能源股份有限公司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马欣</w:t>
      </w:r>
      <w:r>
        <w:rPr>
          <w:rFonts w:hint="eastAsia" w:ascii="仿宋_GB2312" w:hAnsi="仿宋" w:eastAsia="仿宋"/>
          <w:sz w:val="32"/>
          <w:szCs w:val="32"/>
        </w:rPr>
        <w:t>瑀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天津中环电子信息集团有限公司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马星宇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陕西省延长石油榆林炼油厂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马学超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安徽国星生物化学有限公司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马学武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云水水泥建材集团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孟凡兴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山东华宇合金材料有限公司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牟小兵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重庆华歌生物化学有限公司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牛庞生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邯郸市汉光中学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钮亚峰</w:t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农昌能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广西百矿铝业有限公司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农陆军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农有勇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广西来宾东</w:t>
      </w:r>
      <w:r>
        <w:rPr>
          <w:rFonts w:hint="eastAsia" w:ascii="仿宋_GB2312" w:hAnsi="仿宋" w:eastAsia="仿宋_GB2312"/>
          <w:sz w:val="32"/>
          <w:szCs w:val="32"/>
        </w:rPr>
        <w:t>糖迁江有限公司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欧小凤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格力电器（重庆）有限公司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潘</w:t>
      </w:r>
      <w:r>
        <w:rPr>
          <w:rFonts w:ascii="仿宋_GB2312" w:hAnsi="仿宋" w:eastAsia="仿宋_GB2312"/>
          <w:sz w:val="32"/>
          <w:szCs w:val="32"/>
        </w:rPr>
        <w:t xml:space="preserve">  登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湖北三宁化工股份有限公司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潘美金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广西广维化工有限责任公司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裴志刚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山西北方机械制造有限责任公司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彭小春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北京汽车股份有限公司株洲分公司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普晓莉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云南云景林纸股份有限公司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祁婷婷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海阳市经信局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珠海格力电器股份有限公司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</w:t>
      </w:r>
      <w:r>
        <w:rPr>
          <w:rFonts w:ascii="仿宋_GB2312" w:hAnsi="仿宋" w:eastAsia="仿宋_GB2312"/>
          <w:sz w:val="32"/>
          <w:szCs w:val="32"/>
        </w:rPr>
        <w:t xml:space="preserve">  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云南云景林纸股份有限公司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邱雄锋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绿电实业有限公司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冉新宇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任俊青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西安西古光通信有限公司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北京托毕西药业有限公司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邵玉鹏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平安高精铝业有限公司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沈红燕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世博九乡旅游有限公司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施红军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石亚斌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4808工厂威海修船厂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时顺信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史蒲伟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天津中环电子信息集团有限公司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宋慧娟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湖南中烟工业有限责任公司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石家庄格力电器小家电有限公司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宋玉青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重庆云天</w:t>
      </w:r>
      <w:r>
        <w:rPr>
          <w:rFonts w:hint="eastAsia" w:ascii="仿宋_GB2312" w:hAnsi="仿宋" w:eastAsia="仿宋_GB2312"/>
          <w:sz w:val="32"/>
          <w:szCs w:val="32"/>
        </w:rPr>
        <w:t>化天聚新材料有限公司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苏春红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江西长江化工有限责任公司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苏国柱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青海三新农电责任有限公司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苏宏礼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广西都安西江鱼峰水泥有限公司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苏晶晶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隋术军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孙晓波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覃媛芳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广西广维化工有限责任公司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唐志平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陶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陶勇平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满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厦门金鹭特种合金有限公司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童根明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涂建文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瑞州电力实业有限公司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万自文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河南安彩高科股份有限公司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汪昌隆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加西贝拉压缩机有限公司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汪强勇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汪日金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格力电器（芜湖）有限公司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王博南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日照港船机工业有限公司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东方电子股份有限公司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王大鹏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内蒙古医科大学第二附属医院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王丹丹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hint="eastAsia" w:ascii="仿宋_GB2312" w:hAnsi="仿宋" w:eastAsia="仿宋"/>
          <w:sz w:val="32"/>
          <w:szCs w:val="32"/>
        </w:rPr>
        <w:t>磾</w:t>
      </w:r>
      <w:r>
        <w:rPr>
          <w:rFonts w:hint="eastAsia" w:ascii="仿宋_GB2312" w:hAnsi="仿宋" w:eastAsia="仿宋_GB2312"/>
          <w:sz w:val="32"/>
          <w:szCs w:val="32"/>
        </w:rPr>
        <w:t>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四川金发科技发展有限公司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王而志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王桂珍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加西贝拉压缩机有限公司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王海刚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日照港船机工业有限公司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王精军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甘肃海林中科科技股份有限公司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永道无线射频标签（扬州）有限公司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王克建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蕾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王丽华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广州马勒滤清系统有限公司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王玮琦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华晨汽车集团控股有限公司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王文景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云南冶金</w:t>
      </w:r>
      <w:r>
        <w:rPr>
          <w:rFonts w:hint="eastAsia" w:ascii="仿宋_GB2312" w:hAnsi="仿宋" w:eastAsia="仿宋_GB2312"/>
          <w:sz w:val="32"/>
          <w:szCs w:val="32"/>
        </w:rPr>
        <w:t>云芯硅材股份有限公司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王向荣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云锡大屯锡矿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王霄鹏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石家庄格力电器小家电有限公司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王小旺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上海凯长信息科技有限公司无锡分公司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王新华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齐鲁交通发展集团聊城分公司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王延顺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齐鲁交通发展集团有限公司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日照港船机工业有限公司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王彦强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安阳化学工业集团有限责任公司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王应龙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四川金发科技发展有限公司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王永杰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滨化集团股份有限公司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王咏香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山东仙普爱瑞科技股份有限公司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陕西延长石油油煤</w:t>
      </w:r>
      <w:r>
        <w:rPr>
          <w:rFonts w:hint="eastAsia" w:ascii="仿宋_GB2312" w:hAnsi="仿宋" w:eastAsia="仿宋_GB2312"/>
          <w:sz w:val="32"/>
          <w:szCs w:val="32"/>
        </w:rPr>
        <w:t>新技术开发公司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商丘阳光铝材有限公司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王子龙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云南永昌硅业股份有限公司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韦</w:t>
      </w:r>
      <w:r>
        <w:rPr>
          <w:rFonts w:ascii="仿宋_GB2312" w:hAnsi="仿宋" w:eastAsia="仿宋_GB2312"/>
          <w:sz w:val="32"/>
          <w:szCs w:val="32"/>
        </w:rPr>
        <w:t xml:space="preserve">  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河池市生富冶炼有限责任公司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韦善基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广西来</w:t>
      </w:r>
      <w:r>
        <w:rPr>
          <w:rFonts w:hint="eastAsia" w:ascii="仿宋_GB2312" w:hAnsi="仿宋" w:eastAsia="仿宋_GB2312"/>
          <w:sz w:val="32"/>
          <w:szCs w:val="32"/>
        </w:rPr>
        <w:t>宾东糖石龙有限公司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韦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广西来宾东</w:t>
      </w:r>
      <w:r>
        <w:rPr>
          <w:rFonts w:hint="eastAsia" w:ascii="仿宋_GB2312" w:hAnsi="仿宋" w:eastAsia="仿宋_GB2312"/>
          <w:sz w:val="32"/>
          <w:szCs w:val="32"/>
        </w:rPr>
        <w:t>糖迁江有限公司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魏良发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呼伦贝尔金新化工有限公司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温传义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齐鲁交通发展集团有限公司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温玉娟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陕西延长石油天然气有限责任公司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文金林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湖南长城信息金融设备有限责任公司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吴江林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昆明市儿童医院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湖北三宁化工股份有限公司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青海平安高精铝业有限公司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吴启瑞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松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广西玉柴机器股份有限公司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武争气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内蒙古包头市包铝集团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袭著明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夏明纯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安徽神剑科技股份有限公司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加西贝拉压缩机有限公司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肖成旺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湖南中烟工业有限责任公司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肖世杰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珠海格力电器股份有限公司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肖文华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呼伦贝尔金新化工有限公司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谢爱平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湖北三宁化工股份有限公司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云南云景林纸股份有限公司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邢海东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邢浩刚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徐彩玲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徐纯鑫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江苏苏美达工程技术有限公司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江西中烟工业有限责任公司南昌卷烟厂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徐林虎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贵阳中电环保发电有限公司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苏州通润驱动设备股份有限公司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山东省</w:t>
      </w:r>
      <w:r>
        <w:rPr>
          <w:rFonts w:hint="eastAsia" w:ascii="仿宋_GB2312" w:hAnsi="仿宋" w:eastAsia="仿宋_GB2312"/>
          <w:sz w:val="32"/>
          <w:szCs w:val="32"/>
        </w:rPr>
        <w:t>莱钢集团型钢炼钢厂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徐水余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浙江巨化股份有限公司氟聚合物事业部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许新领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河南安彩高科股份有限公司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宣德岭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芜湖海螺型材科技股份有份公司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薛</w:t>
      </w:r>
      <w:r>
        <w:rPr>
          <w:rFonts w:ascii="仿宋_GB2312" w:hAnsi="仿宋" w:eastAsia="仿宋_GB2312"/>
          <w:sz w:val="32"/>
          <w:szCs w:val="32"/>
        </w:rPr>
        <w:t xml:space="preserve">  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德州市实华化工有限公司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安阳化学工业集团有限责任公司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阳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深圳创维-RGB电子有限公司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石家庄格力电器小家电有限公司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杨建华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广西梧州三鹤药业股份有限公司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湖南中烟工业有限责任公司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新特能源股份有限公司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杨龙龙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白银有色集团股份有限公司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杨秋苹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杨胜兵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格力电器（重庆）有限公司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杨水波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杨天祥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淄博火炬能源有限责任公司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杨文勇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杨显良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湖南中烟工业有限责任公司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杨晓艳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云南云景林纸股份有限公司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杨徐星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加西贝拉压缩机有限公司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杨旭强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联想（上海）电子科技有限公司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杨延明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陕西延长石油延安</w:t>
      </w:r>
      <w:r>
        <w:rPr>
          <w:rFonts w:hint="eastAsia" w:ascii="仿宋_GB2312" w:hAnsi="仿宋" w:eastAsia="仿宋_GB2312"/>
          <w:sz w:val="32"/>
          <w:szCs w:val="32"/>
        </w:rPr>
        <w:t>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杨志勇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浙江江山化工股份有限公司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姚</w:t>
      </w:r>
      <w:r>
        <w:rPr>
          <w:rFonts w:ascii="仿宋_GB2312" w:hAnsi="仿宋" w:eastAsia="仿宋_GB2312"/>
          <w:sz w:val="32"/>
          <w:szCs w:val="32"/>
        </w:rPr>
        <w:t xml:space="preserve">  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深圳市吉祥腾达科技有限公司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叶国芬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四川省宜宾五粮液集团有限公司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叶宏波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叶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浙江容大电力工程有限公司汽修分公司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尹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云南磷化集团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游俊雄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福州电业工程有限公司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于紫豪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石家庄格力电器小家电有限公司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余慧芳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江西铜业铅锌金属有限公司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鱼云云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步长制药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袁</w:t>
      </w:r>
      <w:r>
        <w:rPr>
          <w:rFonts w:ascii="仿宋_GB2312" w:hAnsi="仿宋" w:eastAsia="仿宋_GB2312"/>
          <w:sz w:val="32"/>
          <w:szCs w:val="32"/>
        </w:rPr>
        <w:t xml:space="preserve">  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宁夏</w:t>
      </w:r>
      <w:r>
        <w:rPr>
          <w:rFonts w:hint="eastAsia" w:ascii="仿宋_GB2312" w:hAnsi="仿宋" w:eastAsia="仿宋_GB2312"/>
          <w:sz w:val="32"/>
          <w:szCs w:val="32"/>
        </w:rPr>
        <w:t>夏进乳业集团股份有限公司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袁</w:t>
      </w:r>
      <w:r>
        <w:rPr>
          <w:rFonts w:ascii="仿宋_GB2312" w:hAnsi="仿宋" w:eastAsia="仿宋_GB2312"/>
          <w:sz w:val="32"/>
          <w:szCs w:val="32"/>
        </w:rPr>
        <w:t xml:space="preserve">  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中国科学院上海高等研究院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岳海娟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步长制药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臧效男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淄博火炬能源有限责任公司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翟爱文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张邦松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芜湖海螺型材科技股份有份公司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江苏金发科技新材料有限公司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东北轻合金有限责任公司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张国华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山东钢铁股份有限公司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张国磊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</w:t>
      </w:r>
      <w:r>
        <w:rPr>
          <w:rFonts w:hint="eastAsia" w:ascii="仿宋_GB2312" w:hAnsi="仿宋" w:eastAsia="仿宋_GB2312"/>
          <w:sz w:val="32"/>
          <w:szCs w:val="32"/>
        </w:rPr>
        <w:t>双鹤华利药业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张红涛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江西中烟工业有限责任公司南昌卷烟厂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张厚权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江苏全方装饰工程有限公司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张华山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青冈亚华乳多宝乳业有限责任公司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张欢欢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武汉华信数据系统有限公司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张家华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云南金沙矿业有限责任公司因民公司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张娇霞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重庆华歌生物化学有限公司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张军军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湖北大峪口化工有限责任公司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普什模具有限公司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张磊磊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呼伦贝尔金新化工有限公司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张利平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重庆海尔空调器有限公司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张梦蝶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武汉金发科技有限公司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云南铝业股份有限公司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张万梅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贵州省</w:t>
      </w:r>
      <w:r>
        <w:rPr>
          <w:rFonts w:hint="eastAsia" w:ascii="仿宋_GB2312" w:hAnsi="仿宋" w:eastAsia="仿宋_GB2312"/>
          <w:sz w:val="32"/>
          <w:szCs w:val="32"/>
        </w:rPr>
        <w:t>安顺城投物业服务有限公司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张仙红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张晓梅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陕西省延长石油榆林炼油厂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张秀娟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张亚男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江苏金发科技新材料有限公司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张艺君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厦门中药厂有限公司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张永军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格力电器（芜湖）有限公司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安徽江淮汽车集团股份有限公司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章志义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方大特钢科技股份有限公司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赵宝武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本钢集团有限公司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赵传宝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赵洪彬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河南安彩高科股份有限公司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赵丽娜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齐鲁制药有限公司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岳阳林纸股份有限公司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赵雪凤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赵亚兵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西安</w:t>
      </w:r>
      <w:r>
        <w:rPr>
          <w:rFonts w:hint="eastAsia" w:ascii="仿宋_GB2312" w:hAnsi="仿宋" w:eastAsia="仿宋_GB2312"/>
          <w:sz w:val="32"/>
          <w:szCs w:val="32"/>
        </w:rPr>
        <w:t>京西双鹤药业有限公司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陕西省延长石油榆林炼油厂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东方电子股份有限公司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步长制药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郑庆方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东阿阿胶股份有限公司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郑荣坤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珠海格力电器股份有限公司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郑文增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承德</w:t>
      </w:r>
      <w:r>
        <w:rPr>
          <w:rFonts w:hint="eastAsia" w:ascii="仿宋_GB2312" w:hAnsi="仿宋" w:eastAsia="仿宋_GB2312"/>
          <w:sz w:val="32"/>
          <w:szCs w:val="32"/>
        </w:rPr>
        <w:t>昊源电力承装集团有限公司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郑兆龙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北汽福田汽车股份有限公司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周海婷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山东南山铝业股份有限公司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周文超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惠州市德赛西威汽车电子股份有限公司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朱海洋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朱红梅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上海铁路局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朱佳佳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河南森源重工有限公司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朱雷芳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浙江正泰电器股份有限公司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朱孟杰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步长制药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朱卫波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南京凯盛开能环保能源有限公司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朱杨红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国营云南燃料一厂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祝松辉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贵溪冶炼厂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左庆华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广西柳州银海铝业股份有限公司</w:t>
      </w:r>
    </w:p>
    <w:p>
      <w:pPr>
        <w:spacing w:line="56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左思务</w:t>
      </w:r>
      <w:r>
        <w:rPr>
          <w:rFonts w:ascii="仿宋_GB2312" w:hAnsi="仿宋" w:eastAsia="仿宋_GB2312"/>
          <w:sz w:val="32"/>
          <w:szCs w:val="32"/>
        </w:rPr>
        <w:t xml:space="preserve">  广西农垦糖业集团红河制糖有限公司</w:t>
      </w:r>
    </w:p>
    <w:p>
      <w:pPr>
        <w:spacing w:line="56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钟亚豪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ascii="仿宋_GB2312" w:hAnsi="仿宋" w:eastAsia="仿宋_GB2312"/>
          <w:sz w:val="32"/>
          <w:szCs w:val="32"/>
        </w:rPr>
        <w:t xml:space="preserve">  江苏永钢集团有限公司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：澳柯玛无尾充电式LED灯 A-W01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3777"/>
    <w:rsid w:val="117B3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2017-11-02T01:32:00Z</dcterms:created>
  <dc:creator>wufan</dc:creator>
  <cp:lastModifiedBy>wufan</cp:lastModifiedBy>
  <dcterms:modified xsi:type="dcterms:W3CDTF">2017-11-02T01:33:30Z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