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bCs/>
          <w:sz w:val="32"/>
          <w:szCs w:val="32"/>
        </w:rPr>
        <w:t>第五期质量经理高级研修班推荐信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推 荐 信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</w:tcPr>
          <w:p>
            <w:pPr>
              <w:spacing w:before="156" w:beforeLines="50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被推荐人</w:t>
            </w:r>
          </w:p>
        </w:tc>
        <w:tc>
          <w:tcPr>
            <w:tcW w:w="5894" w:type="dxa"/>
          </w:tcPr>
          <w:p>
            <w:pPr>
              <w:spacing w:before="156" w:beforeLines="50" w:after="156" w:after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</w:tcPr>
          <w:p>
            <w:pPr>
              <w:spacing w:before="156" w:beforeLines="50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推荐人（包括受聘单位）</w:t>
            </w:r>
          </w:p>
        </w:tc>
        <w:tc>
          <w:tcPr>
            <w:tcW w:w="5894" w:type="dxa"/>
          </w:tcPr>
          <w:p>
            <w:pPr>
              <w:spacing w:before="156" w:beforeLines="50" w:after="156" w:after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8522" w:type="dxa"/>
            <w:gridSpan w:val="2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被推荐人接受教育、培训情况介绍（200字以内）</w:t>
            </w: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被推荐人从事质量管理相关专业培训情况（200字以内）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522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  <w:p>
            <w:pPr>
              <w:rPr>
                <w:sz w:val="24"/>
              </w:rPr>
            </w:pPr>
          </w:p>
          <w:p>
            <w:pPr>
              <w:ind w:firstLine="6480" w:firstLineChars="2700"/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（推荐人签字）</w:t>
            </w:r>
          </w:p>
          <w:p>
            <w:pPr>
              <w:rPr>
                <w:sz w:val="24"/>
              </w:rPr>
            </w:pPr>
          </w:p>
          <w:p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</w:tc>
      </w:tr>
    </w:tbl>
    <w:p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附：身份证，学位证书，职称证书，工作经历，培训经历等证明性材料复印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F010E"/>
    <w:rsid w:val="2B2F01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2017-04-06T05:53:00Z</dcterms:created>
  <dc:creator>caq</dc:creator>
  <cp:lastModifiedBy>caq</cp:lastModifiedBy>
  <dcterms:modified xsi:type="dcterms:W3CDTF">2017-04-06T05:53:09Z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