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优秀项目展示申请表</w:t>
      </w: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3544"/>
        <w:gridCol w:w="3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top"/>
          </w:tcPr>
          <w:p>
            <w:pPr>
              <w:jc w:val="center"/>
              <w:rPr>
                <w:rFonts w:ascii="黑体" w:hAnsi="仿宋" w:eastAsia="黑体"/>
                <w:sz w:val="28"/>
                <w:szCs w:val="32"/>
              </w:rPr>
            </w:pPr>
            <w:r>
              <w:rPr>
                <w:rFonts w:hint="eastAsia" w:ascii="黑体" w:hAnsi="仿宋" w:eastAsia="黑体"/>
                <w:sz w:val="28"/>
                <w:szCs w:val="32"/>
              </w:rPr>
              <w:t>申请单位</w:t>
            </w:r>
          </w:p>
        </w:tc>
        <w:tc>
          <w:tcPr>
            <w:tcW w:w="7109" w:type="dxa"/>
            <w:gridSpan w:val="2"/>
            <w:vAlign w:val="top"/>
          </w:tcPr>
          <w:p>
            <w:pPr>
              <w:rPr>
                <w:rFonts w:ascii="宋体" w:hAnsi="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951" w:type="dxa"/>
            <w:vMerge w:val="restart"/>
            <w:vAlign w:val="center"/>
          </w:tcPr>
          <w:p>
            <w:pPr>
              <w:jc w:val="center"/>
              <w:rPr>
                <w:rFonts w:ascii="黑体" w:hAnsi="仿宋" w:eastAsia="黑体"/>
                <w:sz w:val="28"/>
                <w:szCs w:val="32"/>
              </w:rPr>
            </w:pPr>
            <w:r>
              <w:rPr>
                <w:rFonts w:hint="eastAsia" w:ascii="黑体" w:hAnsi="仿宋" w:eastAsia="黑体"/>
                <w:sz w:val="28"/>
                <w:szCs w:val="32"/>
              </w:rPr>
              <w:t>项目名称</w:t>
            </w:r>
          </w:p>
        </w:tc>
        <w:tc>
          <w:tcPr>
            <w:tcW w:w="7109" w:type="dxa"/>
            <w:gridSpan w:val="2"/>
            <w:vAlign w:val="top"/>
          </w:tcPr>
          <w:p>
            <w:pPr>
              <w:rPr>
                <w:rFonts w:ascii="宋体" w:hAnsi="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951" w:type="dxa"/>
            <w:vMerge w:val="continue"/>
            <w:vAlign w:val="top"/>
          </w:tcPr>
          <w:p>
            <w:pPr>
              <w:rPr>
                <w:rFonts w:ascii="宋体" w:hAnsi="宋体"/>
                <w:sz w:val="32"/>
                <w:szCs w:val="32"/>
              </w:rPr>
            </w:pPr>
          </w:p>
        </w:tc>
        <w:tc>
          <w:tcPr>
            <w:tcW w:w="7109" w:type="dxa"/>
            <w:gridSpan w:val="2"/>
            <w:vAlign w:val="top"/>
          </w:tcPr>
          <w:p>
            <w:pPr>
              <w:rPr>
                <w:rFonts w:ascii="宋体" w:hAnsi="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951" w:type="dxa"/>
            <w:vMerge w:val="continue"/>
            <w:vAlign w:val="top"/>
          </w:tcPr>
          <w:p>
            <w:pPr>
              <w:rPr>
                <w:rFonts w:ascii="宋体" w:hAnsi="宋体"/>
                <w:sz w:val="32"/>
                <w:szCs w:val="32"/>
              </w:rPr>
            </w:pPr>
          </w:p>
        </w:tc>
        <w:tc>
          <w:tcPr>
            <w:tcW w:w="7109" w:type="dxa"/>
            <w:gridSpan w:val="2"/>
            <w:vAlign w:val="top"/>
          </w:tcPr>
          <w:p>
            <w:pPr>
              <w:rPr>
                <w:rFonts w:ascii="宋体" w:hAnsi="宋体"/>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951" w:type="dxa"/>
            <w:vMerge w:val="restart"/>
            <w:vAlign w:val="center"/>
          </w:tcPr>
          <w:p>
            <w:pPr>
              <w:spacing w:line="240" w:lineRule="auto"/>
              <w:jc w:val="center"/>
              <w:rPr>
                <w:rFonts w:ascii="仿宋" w:hAnsi="仿宋" w:eastAsia="仿宋"/>
                <w:sz w:val="32"/>
                <w:szCs w:val="32"/>
              </w:rPr>
            </w:pPr>
            <w:r>
              <w:rPr>
                <w:rFonts w:hint="eastAsia" w:ascii="黑体" w:hAnsi="仿宋" w:eastAsia="黑体"/>
                <w:sz w:val="28"/>
                <w:szCs w:val="32"/>
              </w:rPr>
              <w:t>展示形式</w:t>
            </w:r>
          </w:p>
        </w:tc>
        <w:tc>
          <w:tcPr>
            <w:tcW w:w="3544" w:type="dxa"/>
            <w:vAlign w:val="top"/>
          </w:tcPr>
          <w:p>
            <w:pPr>
              <w:jc w:val="center"/>
              <w:rPr>
                <w:rFonts w:ascii="仿宋" w:hAnsi="仿宋" w:eastAsia="仿宋"/>
                <w:sz w:val="28"/>
                <w:szCs w:val="32"/>
              </w:rPr>
            </w:pPr>
            <w:r>
              <w:rPr>
                <w:rFonts w:hint="eastAsia" w:ascii="仿宋" w:hAnsi="仿宋" w:eastAsia="仿宋"/>
                <w:sz w:val="28"/>
                <w:szCs w:val="32"/>
              </w:rPr>
              <w:t>展板（文档）</w:t>
            </w:r>
          </w:p>
        </w:tc>
        <w:tc>
          <w:tcPr>
            <w:tcW w:w="3565" w:type="dxa"/>
            <w:vAlign w:val="top"/>
          </w:tcPr>
          <w:p>
            <w:pPr>
              <w:jc w:val="center"/>
              <w:rPr>
                <w:rFonts w:ascii="仿宋" w:hAnsi="仿宋" w:eastAsia="仿宋"/>
                <w:sz w:val="28"/>
                <w:szCs w:val="32"/>
              </w:rPr>
            </w:pPr>
            <w:r>
              <w:rPr>
                <w:rFonts w:hint="eastAsia" w:ascii="仿宋" w:hAnsi="仿宋" w:eastAsia="仿宋"/>
                <w:sz w:val="28"/>
                <w:szCs w:val="32"/>
              </w:rPr>
              <w:t>视频（时长）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951" w:type="dxa"/>
            <w:vMerge w:val="continue"/>
            <w:vAlign w:val="top"/>
          </w:tcPr>
          <w:p>
            <w:pPr>
              <w:rPr>
                <w:rFonts w:ascii="仿宋" w:hAnsi="仿宋" w:eastAsia="仿宋"/>
                <w:sz w:val="32"/>
                <w:szCs w:val="32"/>
              </w:rPr>
            </w:pPr>
          </w:p>
        </w:tc>
        <w:tc>
          <w:tcPr>
            <w:tcW w:w="3544" w:type="dxa"/>
            <w:vAlign w:val="top"/>
          </w:tcPr>
          <w:p>
            <w:pPr>
              <w:rPr>
                <w:rFonts w:ascii="仿宋" w:hAnsi="仿宋" w:eastAsia="仿宋"/>
                <w:sz w:val="32"/>
                <w:szCs w:val="32"/>
              </w:rPr>
            </w:pPr>
          </w:p>
        </w:tc>
        <w:tc>
          <w:tcPr>
            <w:tcW w:w="3565" w:type="dxa"/>
            <w:vAlign w:val="top"/>
          </w:tcPr>
          <w:p>
            <w:pPr>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1" w:hRule="atLeast"/>
        </w:trPr>
        <w:tc>
          <w:tcPr>
            <w:tcW w:w="1951" w:type="dxa"/>
            <w:vMerge w:val="continue"/>
            <w:vAlign w:val="top"/>
          </w:tcPr>
          <w:p>
            <w:pPr>
              <w:rPr>
                <w:rFonts w:ascii="仿宋" w:hAnsi="仿宋" w:eastAsia="仿宋"/>
                <w:sz w:val="32"/>
                <w:szCs w:val="32"/>
              </w:rPr>
            </w:pPr>
          </w:p>
        </w:tc>
        <w:tc>
          <w:tcPr>
            <w:tcW w:w="7109" w:type="dxa"/>
            <w:gridSpan w:val="2"/>
            <w:vAlign w:val="center"/>
          </w:tcPr>
          <w:p>
            <w:pPr>
              <w:rPr>
                <w:rFonts w:ascii="仿宋_GB2312" w:hAnsi="仿宋" w:eastAsia="仿宋_GB2312"/>
                <w:sz w:val="24"/>
                <w:szCs w:val="24"/>
              </w:rPr>
            </w:pPr>
            <w:r>
              <w:rPr>
                <w:rFonts w:hint="eastAsia" w:ascii="仿宋_GB2312" w:hAnsi="仿宋" w:eastAsia="仿宋_GB2312"/>
                <w:sz w:val="24"/>
                <w:szCs w:val="24"/>
              </w:rPr>
              <w:t>注：展板形式请填写展示的项目数量、视频形式请填写时长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3" w:hRule="atLeast"/>
        </w:trPr>
        <w:tc>
          <w:tcPr>
            <w:tcW w:w="1951" w:type="dxa"/>
            <w:vAlign w:val="center"/>
          </w:tcPr>
          <w:p>
            <w:pPr>
              <w:jc w:val="center"/>
              <w:rPr>
                <w:rFonts w:ascii="黑体" w:hAnsi="仿宋" w:eastAsia="黑体"/>
                <w:sz w:val="28"/>
                <w:szCs w:val="32"/>
              </w:rPr>
            </w:pPr>
            <w:r>
              <w:rPr>
                <w:rFonts w:hint="eastAsia" w:ascii="黑体" w:hAnsi="仿宋" w:eastAsia="黑体"/>
                <w:sz w:val="28"/>
                <w:szCs w:val="32"/>
              </w:rPr>
              <w:t>备  注</w:t>
            </w:r>
          </w:p>
        </w:tc>
        <w:tc>
          <w:tcPr>
            <w:tcW w:w="7109" w:type="dxa"/>
            <w:gridSpan w:val="2"/>
            <w:vAlign w:val="top"/>
          </w:tcPr>
          <w:p>
            <w:pPr>
              <w:spacing w:before="312" w:beforeLines="100" w:line="600" w:lineRule="exact"/>
              <w:jc w:val="left"/>
              <w:rPr>
                <w:rFonts w:ascii="仿宋_GB2312" w:hAnsi="仿宋" w:eastAsia="仿宋_GB2312"/>
                <w:sz w:val="32"/>
                <w:szCs w:val="32"/>
              </w:rPr>
            </w:pPr>
            <w:r>
              <w:rPr>
                <w:rFonts w:ascii="仿宋_GB2312" w:hAnsi="仿宋" w:eastAsia="仿宋_GB2312"/>
                <w:sz w:val="32"/>
                <w:szCs w:val="32"/>
              </w:rPr>
              <w:t xml:space="preserve">    </w:t>
            </w:r>
            <w:r>
              <w:rPr>
                <w:rFonts w:hint="eastAsia" w:ascii="仿宋_GB2312" w:hAnsi="仿宋" w:eastAsia="仿宋_GB2312"/>
                <w:sz w:val="32"/>
                <w:szCs w:val="32"/>
              </w:rPr>
              <w:t>本单位同意以上项目成果于</w:t>
            </w:r>
            <w:r>
              <w:rPr>
                <w:rFonts w:ascii="仿宋_GB2312" w:hAnsi="仿宋" w:eastAsia="仿宋_GB2312"/>
                <w:sz w:val="32"/>
                <w:szCs w:val="32"/>
              </w:rPr>
              <w:t>2016</w:t>
            </w:r>
            <w:r>
              <w:rPr>
                <w:rFonts w:hint="eastAsia" w:ascii="仿宋_GB2312" w:hAnsi="仿宋" w:eastAsia="仿宋_GB2312"/>
                <w:sz w:val="32"/>
                <w:szCs w:val="32"/>
              </w:rPr>
              <w:t>年度全国质量技术奖励大会暨第十四届全国精益六西格玛大会进行展示。</w:t>
            </w:r>
          </w:p>
          <w:p>
            <w:pPr>
              <w:rPr>
                <w:rFonts w:ascii="仿宋_GB2312" w:hAnsi="宋体" w:eastAsia="仿宋_GB2312"/>
                <w:sz w:val="36"/>
                <w:szCs w:val="36"/>
              </w:rPr>
            </w:pPr>
          </w:p>
          <w:p>
            <w:pPr>
              <w:spacing w:line="560" w:lineRule="exact"/>
              <w:jc w:val="center"/>
              <w:rPr>
                <w:rFonts w:ascii="仿宋_GB2312" w:hAnsi="宋体" w:eastAsia="仿宋_GB2312"/>
                <w:sz w:val="36"/>
                <w:szCs w:val="36"/>
              </w:rPr>
            </w:pPr>
            <w:r>
              <w:rPr>
                <w:rFonts w:ascii="仿宋_GB2312" w:hAnsi="仿宋" w:eastAsia="仿宋_GB2312"/>
                <w:sz w:val="32"/>
                <w:szCs w:val="32"/>
              </w:rPr>
              <w:t xml:space="preserve">                      </w:t>
            </w:r>
            <w:r>
              <w:rPr>
                <w:rFonts w:hint="eastAsia" w:ascii="仿宋_GB2312" w:hAnsi="仿宋" w:eastAsia="仿宋_GB2312"/>
                <w:sz w:val="32"/>
                <w:szCs w:val="32"/>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2" w:hRule="atLeast"/>
        </w:trPr>
        <w:tc>
          <w:tcPr>
            <w:tcW w:w="1951" w:type="dxa"/>
            <w:vAlign w:val="center"/>
          </w:tcPr>
          <w:p>
            <w:pPr>
              <w:jc w:val="center"/>
              <w:rPr>
                <w:rFonts w:ascii="黑体" w:hAnsi="宋体" w:eastAsia="黑体"/>
                <w:sz w:val="28"/>
                <w:szCs w:val="30"/>
              </w:rPr>
            </w:pPr>
            <w:r>
              <w:rPr>
                <w:rFonts w:hint="eastAsia" w:ascii="黑体" w:hAnsi="仿宋" w:eastAsia="黑体"/>
                <w:sz w:val="28"/>
                <w:szCs w:val="32"/>
              </w:rPr>
              <w:t>填表说明</w:t>
            </w:r>
          </w:p>
        </w:tc>
        <w:tc>
          <w:tcPr>
            <w:tcW w:w="7109" w:type="dxa"/>
            <w:gridSpan w:val="2"/>
            <w:vAlign w:val="center"/>
          </w:tcPr>
          <w:p>
            <w:pPr>
              <w:numPr>
                <w:ilvl w:val="0"/>
                <w:numId w:val="1"/>
              </w:numPr>
              <w:jc w:val="left"/>
              <w:rPr>
                <w:rFonts w:ascii="宋体" w:hAnsi="宋体"/>
                <w:sz w:val="20"/>
                <w:szCs w:val="20"/>
              </w:rPr>
            </w:pPr>
            <w:r>
              <w:rPr>
                <w:rFonts w:hint="eastAsia" w:ascii="宋体" w:hAnsi="宋体"/>
                <w:sz w:val="20"/>
                <w:szCs w:val="20"/>
              </w:rPr>
              <w:t>展示项目需为“2016年度中国质量协会质量技术奖一、二、三等奖，全国六西格玛、精益管理、质量功能展开、可靠性管理优秀项目”；</w:t>
            </w:r>
          </w:p>
          <w:p>
            <w:pPr>
              <w:numPr>
                <w:ilvl w:val="0"/>
                <w:numId w:val="1"/>
              </w:numPr>
              <w:jc w:val="left"/>
              <w:rPr>
                <w:rFonts w:ascii="宋体" w:hAnsi="宋体"/>
                <w:sz w:val="20"/>
                <w:szCs w:val="20"/>
              </w:rPr>
            </w:pPr>
            <w:r>
              <w:rPr>
                <w:rFonts w:hint="eastAsia" w:ascii="宋体" w:hAnsi="宋体"/>
                <w:sz w:val="20"/>
                <w:szCs w:val="20"/>
              </w:rPr>
              <w:t>展示项目请企业事先筛选，数量最多不超过3个；展示内容仅限项目相关内容，不得展示广告及单纯企业宣传</w:t>
            </w:r>
          </w:p>
          <w:p>
            <w:pPr>
              <w:numPr>
                <w:ilvl w:val="0"/>
                <w:numId w:val="1"/>
              </w:numPr>
              <w:jc w:val="left"/>
              <w:rPr>
                <w:rFonts w:ascii="宋体" w:hAnsi="宋体"/>
                <w:sz w:val="20"/>
                <w:szCs w:val="20"/>
              </w:rPr>
            </w:pPr>
            <w:r>
              <w:rPr>
                <w:rFonts w:hint="eastAsia" w:ascii="宋体" w:hAnsi="宋体"/>
                <w:sz w:val="20"/>
                <w:szCs w:val="20"/>
              </w:rPr>
              <w:t>展板由大会组委会统一制作，项目内容由申请单位按规格自行印刷制作（每个项目4页A4纸大小规格），大会统一张贴布展</w:t>
            </w:r>
          </w:p>
          <w:p>
            <w:pPr>
              <w:numPr>
                <w:ilvl w:val="0"/>
                <w:numId w:val="1"/>
              </w:numPr>
              <w:jc w:val="left"/>
              <w:rPr>
                <w:rFonts w:ascii="宋体" w:hAnsi="宋体"/>
                <w:sz w:val="20"/>
                <w:szCs w:val="20"/>
              </w:rPr>
            </w:pPr>
            <w:r>
              <w:rPr>
                <w:rFonts w:hint="eastAsia" w:ascii="宋体" w:hAnsi="宋体"/>
                <w:sz w:val="20"/>
                <w:szCs w:val="20"/>
              </w:rPr>
              <w:t>视频格式为</w:t>
            </w:r>
            <w:r>
              <w:rPr>
                <w:rFonts w:hint="eastAsia" w:ascii="Arial" w:hAnsi="Arial" w:cs="Arial"/>
                <w:sz w:val="20"/>
                <w:szCs w:val="20"/>
              </w:rPr>
              <w:t>avi</w:t>
            </w:r>
            <w:r>
              <w:rPr>
                <w:rFonts w:ascii="Arial" w:hAnsi="Arial" w:cs="Arial"/>
                <w:sz w:val="20"/>
                <w:szCs w:val="20"/>
              </w:rPr>
              <w:t>、wma、rmvb、rm、flash、mp4</w:t>
            </w:r>
            <w:r>
              <w:rPr>
                <w:rFonts w:hint="eastAsia" w:ascii="Arial" w:hAnsi="Arial" w:cs="Arial"/>
                <w:sz w:val="20"/>
                <w:szCs w:val="20"/>
              </w:rPr>
              <w:t>，</w:t>
            </w:r>
            <w:r>
              <w:rPr>
                <w:rFonts w:hint="eastAsia" w:ascii="宋体" w:hAnsi="宋体"/>
                <w:sz w:val="20"/>
                <w:szCs w:val="20"/>
              </w:rPr>
              <w:t>每个项目在10分钟以内</w:t>
            </w:r>
          </w:p>
          <w:p>
            <w:pPr>
              <w:numPr>
                <w:ilvl w:val="0"/>
                <w:numId w:val="1"/>
              </w:numPr>
              <w:jc w:val="left"/>
              <w:rPr>
                <w:rFonts w:ascii="宋体" w:hAnsi="宋体"/>
                <w:sz w:val="20"/>
                <w:szCs w:val="20"/>
              </w:rPr>
            </w:pPr>
            <w:r>
              <w:rPr>
                <w:rFonts w:hint="eastAsia" w:ascii="宋体" w:hAnsi="宋体"/>
                <w:sz w:val="20"/>
                <w:szCs w:val="20"/>
              </w:rPr>
              <w:t>此表加盖公章后于4月1日前发给大会组委会备案</w:t>
            </w:r>
            <w:r>
              <w:rPr>
                <w:rFonts w:hint="eastAsia" w:ascii="宋体" w:hAnsi="宋体" w:cs="宋体"/>
                <w:color w:val="000000"/>
                <w:kern w:val="0"/>
                <w:sz w:val="20"/>
                <w:szCs w:val="20"/>
              </w:rPr>
              <w:t>（电话：010-68416506、    010-66071276；邮箱：</w:t>
            </w:r>
            <w:r>
              <w:rPr>
                <w:rFonts w:ascii="宋体" w:hAnsi="宋体" w:cs="宋体"/>
                <w:color w:val="000000"/>
                <w:kern w:val="0"/>
                <w:sz w:val="20"/>
                <w:szCs w:val="20"/>
              </w:rPr>
              <w:t>6sigma@caq.org.cn</w:t>
            </w:r>
            <w:r>
              <w:rPr>
                <w:rFonts w:hint="eastAsia" w:ascii="宋体" w:hAnsi="宋体" w:cs="宋体"/>
                <w:color w:val="000000"/>
                <w:kern w:val="0"/>
                <w:sz w:val="20"/>
                <w:szCs w:val="20"/>
              </w:rPr>
              <w:t>）</w:t>
            </w:r>
            <w:r>
              <w:rPr>
                <w:rFonts w:hint="eastAsia" w:ascii="宋体" w:hAnsi="宋体"/>
                <w:sz w:val="20"/>
                <w:szCs w:val="20"/>
              </w:rPr>
              <w:t>，提出申请的企业其项目参与展示，其他未申请企业及项目不得占用展示区。</w:t>
            </w:r>
          </w:p>
        </w:tc>
      </w:tr>
    </w:tbl>
    <w:p>
      <w:pPr>
        <w:spacing w:line="0" w:lineRule="atLeast"/>
        <w:jc w:val="left"/>
        <w:rPr>
          <w:rFonts w:ascii="仿宋_GB2312" w:hAnsi="仿宋" w:eastAsia="仿宋_GB2312" w:cs="宋体-18030"/>
          <w:sz w:val="32"/>
          <w:szCs w:val="32"/>
        </w:rPr>
      </w:pPr>
    </w:p>
    <w:p>
      <w:bookmarkStart w:id="0" w:name="_GoBack"/>
      <w:bookmarkEnd w:id="0"/>
    </w:p>
    <w:sectPr>
      <w:pgSz w:w="11906" w:h="16838"/>
      <w:pgMar w:top="1985" w:right="1531" w:bottom="2098" w:left="1531"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宋体-18030">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B72B26"/>
    <w:multiLevelType w:val="multilevel"/>
    <w:tmpl w:val="6BB72B26"/>
    <w:lvl w:ilvl="0" w:tentative="0">
      <w:start w:val="1"/>
      <w:numFmt w:val="decimal"/>
      <w:lvlText w:val="%1．"/>
      <w:lvlJc w:val="left"/>
      <w:pPr>
        <w:ind w:left="360" w:hanging="3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A3CF5"/>
    <w:rsid w:val="7B8A3CF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2017-02-10T06:01:00Z</dcterms:created>
  <dc:creator>caq</dc:creator>
  <cp:lastModifiedBy>caq</cp:lastModifiedBy>
  <dcterms:modified xsi:type="dcterms:W3CDTF">2017-02-10T06:01:37Z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